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2882" w14:textId="784CF0AD" w:rsidR="00C34573" w:rsidRDefault="00AA589A">
      <w:pPr>
        <w:pStyle w:val="Default"/>
        <w:jc w:val="right"/>
        <w:rPr>
          <w:b/>
        </w:rPr>
      </w:pPr>
      <w:r>
        <w:t xml:space="preserve"> </w:t>
      </w:r>
      <w:r>
        <w:rPr>
          <w:bCs/>
        </w:rPr>
        <w:t>Załącznik nr 1 do Uchwały nr</w:t>
      </w:r>
      <w:r w:rsidR="00767B2B">
        <w:rPr>
          <w:bCs/>
        </w:rPr>
        <w:t xml:space="preserve"> 3</w:t>
      </w:r>
      <w:r>
        <w:t>/202</w:t>
      </w:r>
      <w:r w:rsidR="00C80C9A">
        <w:t>3</w:t>
      </w:r>
      <w:r>
        <w:rPr>
          <w:b/>
        </w:rPr>
        <w:t xml:space="preserve"> </w:t>
      </w:r>
    </w:p>
    <w:p w14:paraId="0098C432" w14:textId="77777777" w:rsidR="00C34573" w:rsidRDefault="00AA589A">
      <w:pPr>
        <w:pStyle w:val="Default"/>
        <w:jc w:val="right"/>
      </w:pPr>
      <w:r>
        <w:rPr>
          <w:bCs/>
        </w:rPr>
        <w:t xml:space="preserve">Zarządu Spółki ZKZL sp. z o.o. </w:t>
      </w:r>
    </w:p>
    <w:p w14:paraId="7FAB51C8" w14:textId="459E058D" w:rsidR="00C34573" w:rsidRDefault="00AA589A">
      <w:pPr>
        <w:pStyle w:val="Default"/>
        <w:jc w:val="right"/>
        <w:rPr>
          <w:bCs/>
        </w:rPr>
      </w:pPr>
      <w:r>
        <w:rPr>
          <w:bCs/>
        </w:rPr>
        <w:t xml:space="preserve">z dnia </w:t>
      </w:r>
      <w:r w:rsidR="00767B2B">
        <w:rPr>
          <w:bCs/>
        </w:rPr>
        <w:t>02.02.</w:t>
      </w:r>
      <w:r>
        <w:rPr>
          <w:bCs/>
        </w:rPr>
        <w:t>202</w:t>
      </w:r>
      <w:r w:rsidR="00C80C9A">
        <w:rPr>
          <w:bCs/>
        </w:rPr>
        <w:t>3</w:t>
      </w:r>
      <w:r>
        <w:rPr>
          <w:bCs/>
        </w:rPr>
        <w:t xml:space="preserve"> r. </w:t>
      </w:r>
    </w:p>
    <w:p w14:paraId="6A6D5885" w14:textId="77777777" w:rsidR="00C34573" w:rsidRDefault="00C34573">
      <w:pPr>
        <w:pStyle w:val="Default"/>
        <w:jc w:val="right"/>
      </w:pPr>
    </w:p>
    <w:p w14:paraId="7FE9DD39" w14:textId="77777777" w:rsidR="00C34573" w:rsidRDefault="00C34573">
      <w:pPr>
        <w:pStyle w:val="Default"/>
        <w:jc w:val="right"/>
      </w:pPr>
    </w:p>
    <w:p w14:paraId="49D8DE06" w14:textId="77777777" w:rsidR="00C34573" w:rsidRDefault="00AA589A">
      <w:pPr>
        <w:pStyle w:val="Default"/>
        <w:jc w:val="center"/>
        <w:rPr>
          <w:b/>
          <w:bCs/>
          <w:sz w:val="28"/>
          <w:szCs w:val="28"/>
        </w:rPr>
      </w:pPr>
      <w:r>
        <w:rPr>
          <w:b/>
          <w:bCs/>
          <w:sz w:val="28"/>
          <w:szCs w:val="28"/>
        </w:rPr>
        <w:t>REGULAMIN</w:t>
      </w:r>
    </w:p>
    <w:p w14:paraId="1FCA7202" w14:textId="77777777" w:rsidR="00C34573" w:rsidRDefault="00AA589A">
      <w:pPr>
        <w:pStyle w:val="Default"/>
        <w:jc w:val="center"/>
        <w:rPr>
          <w:b/>
          <w:bCs/>
          <w:sz w:val="28"/>
          <w:szCs w:val="28"/>
        </w:rPr>
      </w:pPr>
      <w:r>
        <w:rPr>
          <w:b/>
          <w:bCs/>
          <w:sz w:val="28"/>
          <w:szCs w:val="28"/>
        </w:rPr>
        <w:t>DWORCA AUTOBUSOWEGO</w:t>
      </w:r>
      <w:r>
        <w:rPr>
          <w:sz w:val="28"/>
          <w:szCs w:val="28"/>
        </w:rPr>
        <w:t xml:space="preserve"> </w:t>
      </w:r>
      <w:r>
        <w:rPr>
          <w:b/>
          <w:bCs/>
          <w:sz w:val="28"/>
          <w:szCs w:val="28"/>
        </w:rPr>
        <w:t>POZNAŃ GŁÓWNY</w:t>
      </w:r>
    </w:p>
    <w:p w14:paraId="34848ACC" w14:textId="77777777" w:rsidR="00C34573" w:rsidRDefault="00C34573">
      <w:pPr>
        <w:pStyle w:val="Default"/>
        <w:rPr>
          <w:b/>
          <w:bCs/>
        </w:rPr>
      </w:pPr>
    </w:p>
    <w:p w14:paraId="5BCD864E" w14:textId="77777777" w:rsidR="00C34573" w:rsidRDefault="00C34573">
      <w:pPr>
        <w:pStyle w:val="Default"/>
        <w:jc w:val="center"/>
        <w:rPr>
          <w:b/>
          <w:bCs/>
        </w:rPr>
      </w:pPr>
    </w:p>
    <w:p w14:paraId="76A64223" w14:textId="77777777" w:rsidR="00C34573" w:rsidRDefault="00AA589A">
      <w:pPr>
        <w:pStyle w:val="Default"/>
        <w:jc w:val="center"/>
        <w:rPr>
          <w:b/>
          <w:bCs/>
        </w:rPr>
      </w:pPr>
      <w:r>
        <w:rPr>
          <w:bCs/>
        </w:rPr>
        <w:t>§ 1</w:t>
      </w:r>
      <w:r>
        <w:rPr>
          <w:b/>
          <w:bCs/>
        </w:rPr>
        <w:t xml:space="preserve"> </w:t>
      </w:r>
    </w:p>
    <w:p w14:paraId="634436D1" w14:textId="77777777" w:rsidR="00C34573" w:rsidRDefault="00AA589A">
      <w:pPr>
        <w:pStyle w:val="Default"/>
        <w:jc w:val="center"/>
        <w:rPr>
          <w:b/>
          <w:bCs/>
        </w:rPr>
      </w:pPr>
      <w:r>
        <w:rPr>
          <w:b/>
          <w:bCs/>
        </w:rPr>
        <w:t>Podstawa prawna, przedmiot oraz zakres stosowania regulaminu</w:t>
      </w:r>
    </w:p>
    <w:p w14:paraId="4AF7E4BD" w14:textId="77777777" w:rsidR="00C34573" w:rsidRDefault="00C34573">
      <w:pPr>
        <w:pStyle w:val="Default"/>
        <w:rPr>
          <w:bCs/>
        </w:rPr>
      </w:pPr>
    </w:p>
    <w:p w14:paraId="230F0752" w14:textId="77777777" w:rsidR="00C34573" w:rsidRDefault="00AA589A">
      <w:pPr>
        <w:pStyle w:val="Default"/>
        <w:numPr>
          <w:ilvl w:val="0"/>
          <w:numId w:val="4"/>
        </w:numPr>
        <w:rPr>
          <w:bCs/>
        </w:rPr>
      </w:pPr>
      <w:r>
        <w:rPr>
          <w:bCs/>
        </w:rPr>
        <w:t>Ilekroć w przepisach regulaminu mowa jest o:</w:t>
      </w:r>
    </w:p>
    <w:p w14:paraId="12989468" w14:textId="77777777" w:rsidR="00C34573" w:rsidRDefault="00AA589A">
      <w:pPr>
        <w:pStyle w:val="Default"/>
        <w:ind w:left="708"/>
        <w:jc w:val="both"/>
        <w:rPr>
          <w:bCs/>
        </w:rPr>
      </w:pPr>
      <w:r>
        <w:rPr>
          <w:bCs/>
        </w:rPr>
        <w:t>a/ Dworcu – należy przez to rozumieć Dworzec autobusowy Poznań Główny,</w:t>
      </w:r>
      <w:r>
        <w:rPr>
          <w:bCs/>
        </w:rPr>
        <w:br/>
        <w:t xml:space="preserve">przy ul. Stanisława Matyi 2 w Poznaniu,    </w:t>
      </w:r>
    </w:p>
    <w:p w14:paraId="0282156E" w14:textId="77777777" w:rsidR="00C34573" w:rsidRDefault="00AA589A">
      <w:pPr>
        <w:pStyle w:val="Default"/>
        <w:ind w:left="708"/>
        <w:jc w:val="both"/>
        <w:rPr>
          <w:bCs/>
        </w:rPr>
      </w:pPr>
      <w:r>
        <w:rPr>
          <w:bCs/>
        </w:rPr>
        <w:t>b/ Regulaminie – należy przez to rozumieć Regulamin Dworca,</w:t>
      </w:r>
    </w:p>
    <w:p w14:paraId="537CC08D" w14:textId="77777777" w:rsidR="00C34573" w:rsidRDefault="00AA589A" w:rsidP="00D22099">
      <w:pPr>
        <w:pStyle w:val="Default"/>
        <w:ind w:left="720"/>
        <w:rPr>
          <w:bCs/>
        </w:rPr>
      </w:pPr>
      <w:r>
        <w:rPr>
          <w:bCs/>
        </w:rPr>
        <w:t xml:space="preserve">c/ drodze – należy przez to rozumieć drogi dojazdowe i wewnętrzne oraz stanowiska  </w:t>
      </w:r>
    </w:p>
    <w:p w14:paraId="73F3C5C7" w14:textId="3182292A" w:rsidR="00C34573" w:rsidRDefault="00AA589A" w:rsidP="00D22099">
      <w:pPr>
        <w:pStyle w:val="Default"/>
        <w:ind w:left="720"/>
        <w:rPr>
          <w:bCs/>
        </w:rPr>
      </w:pPr>
      <w:r>
        <w:rPr>
          <w:bCs/>
        </w:rPr>
        <w:t xml:space="preserve">    odpraw autobusów na terenie Dworca,</w:t>
      </w:r>
    </w:p>
    <w:p w14:paraId="69F74AFE" w14:textId="77777777" w:rsidR="00C34573" w:rsidRDefault="00AA589A">
      <w:pPr>
        <w:pStyle w:val="Default"/>
        <w:ind w:left="720"/>
        <w:jc w:val="both"/>
        <w:rPr>
          <w:bCs/>
          <w:color w:val="auto"/>
        </w:rPr>
      </w:pPr>
      <w:r>
        <w:rPr>
          <w:bCs/>
        </w:rPr>
        <w:t xml:space="preserve">d/ Właścicielu </w:t>
      </w:r>
      <w:r>
        <w:rPr>
          <w:bCs/>
          <w:color w:val="auto"/>
        </w:rPr>
        <w:t>Dworca – należy przez to rozumieć ZKZL sp. z o.o. z siedzibą w Poznaniu,</w:t>
      </w:r>
    </w:p>
    <w:p w14:paraId="4F04DB19" w14:textId="77777777" w:rsidR="00C34573" w:rsidRDefault="00AA589A">
      <w:pPr>
        <w:pStyle w:val="Default"/>
        <w:ind w:left="720"/>
        <w:jc w:val="both"/>
        <w:rPr>
          <w:bCs/>
          <w:color w:val="auto"/>
        </w:rPr>
      </w:pPr>
      <w:r>
        <w:rPr>
          <w:bCs/>
          <w:color w:val="auto"/>
        </w:rPr>
        <w:t xml:space="preserve">e/ Kierowniku Dworca – należy przez to rozumieć pracownika Właściciela Dworca odpowiedzialnego za bieżące funkcjonowanie i zarządzanie Dworcem, </w:t>
      </w:r>
    </w:p>
    <w:p w14:paraId="08562C58" w14:textId="77777777" w:rsidR="00C34573" w:rsidRDefault="00AA589A">
      <w:pPr>
        <w:pStyle w:val="Default"/>
        <w:ind w:left="720"/>
        <w:jc w:val="both"/>
        <w:rPr>
          <w:bCs/>
          <w:color w:val="auto"/>
        </w:rPr>
      </w:pPr>
      <w:r>
        <w:rPr>
          <w:bCs/>
          <w:color w:val="auto"/>
        </w:rPr>
        <w:t>f/ Dyspozytorze Ruchu - należy przez to rozumieć pracownika Właściciela Dworca, zarządzającego ruchem na Dworcu.</w:t>
      </w:r>
    </w:p>
    <w:p w14:paraId="6CEFF2C6" w14:textId="752FF461" w:rsidR="00C34573" w:rsidRDefault="00AA589A">
      <w:pPr>
        <w:pStyle w:val="Default"/>
        <w:numPr>
          <w:ilvl w:val="0"/>
          <w:numId w:val="4"/>
        </w:numPr>
        <w:jc w:val="both"/>
        <w:rPr>
          <w:bCs/>
          <w:color w:val="auto"/>
        </w:rPr>
      </w:pPr>
      <w:r>
        <w:rPr>
          <w:bCs/>
          <w:color w:val="auto"/>
        </w:rPr>
        <w:t>Regulamin wydany zostaje na podstawie art. 384 ustawy z dnia 23.04.1964 r. Kodeks cywilny (t.j. Dz.U. z 202</w:t>
      </w:r>
      <w:r w:rsidR="00896DB1">
        <w:rPr>
          <w:bCs/>
          <w:color w:val="auto"/>
        </w:rPr>
        <w:t>2</w:t>
      </w:r>
      <w:r>
        <w:rPr>
          <w:bCs/>
          <w:color w:val="auto"/>
        </w:rPr>
        <w:t xml:space="preserve"> r. poz.</w:t>
      </w:r>
      <w:r w:rsidR="00896DB1">
        <w:rPr>
          <w:bCs/>
          <w:color w:val="auto"/>
        </w:rPr>
        <w:t xml:space="preserve"> 1360</w:t>
      </w:r>
      <w:r>
        <w:rPr>
          <w:bCs/>
          <w:color w:val="auto"/>
        </w:rPr>
        <w:t xml:space="preserve"> z </w:t>
      </w:r>
      <w:proofErr w:type="spellStart"/>
      <w:r>
        <w:rPr>
          <w:bCs/>
          <w:color w:val="auto"/>
        </w:rPr>
        <w:t>późn</w:t>
      </w:r>
      <w:proofErr w:type="spellEnd"/>
      <w:r>
        <w:rPr>
          <w:bCs/>
          <w:color w:val="auto"/>
        </w:rPr>
        <w:t xml:space="preserve">. zm.) oraz art. 16 ust. 1 do 3 ustawy z </w:t>
      </w:r>
      <w:r>
        <w:rPr>
          <w:color w:val="auto"/>
        </w:rPr>
        <w:t xml:space="preserve">dnia 16.12.2010 r. o publicznym transporcie zbiorowym </w:t>
      </w:r>
      <w:r>
        <w:rPr>
          <w:bCs/>
          <w:color w:val="auto"/>
        </w:rPr>
        <w:t>(t.j. Dz.U. z 202</w:t>
      </w:r>
      <w:r w:rsidR="00896DB1">
        <w:rPr>
          <w:bCs/>
          <w:color w:val="auto"/>
        </w:rPr>
        <w:t>2</w:t>
      </w:r>
      <w:r>
        <w:rPr>
          <w:bCs/>
          <w:color w:val="auto"/>
        </w:rPr>
        <w:t xml:space="preserve"> r. poz. </w:t>
      </w:r>
      <w:r w:rsidR="00896DB1">
        <w:rPr>
          <w:bCs/>
          <w:color w:val="auto"/>
        </w:rPr>
        <w:t xml:space="preserve">1343 </w:t>
      </w:r>
      <w:r>
        <w:rPr>
          <w:bCs/>
          <w:color w:val="auto"/>
        </w:rPr>
        <w:t xml:space="preserve">z </w:t>
      </w:r>
      <w:proofErr w:type="spellStart"/>
      <w:r>
        <w:rPr>
          <w:bCs/>
          <w:color w:val="auto"/>
        </w:rPr>
        <w:t>późn</w:t>
      </w:r>
      <w:proofErr w:type="spellEnd"/>
      <w:r>
        <w:rPr>
          <w:bCs/>
          <w:color w:val="auto"/>
        </w:rPr>
        <w:t xml:space="preserve">. zm.), dalej zwanej </w:t>
      </w:r>
      <w:proofErr w:type="spellStart"/>
      <w:r>
        <w:rPr>
          <w:bCs/>
          <w:color w:val="auto"/>
        </w:rPr>
        <w:t>uptz</w:t>
      </w:r>
      <w:proofErr w:type="spellEnd"/>
      <w:r>
        <w:rPr>
          <w:bCs/>
          <w:color w:val="auto"/>
        </w:rPr>
        <w:t>.</w:t>
      </w:r>
    </w:p>
    <w:p w14:paraId="4C4188B8" w14:textId="77777777" w:rsidR="00C34573" w:rsidRDefault="00AA589A">
      <w:pPr>
        <w:pStyle w:val="Default"/>
        <w:numPr>
          <w:ilvl w:val="0"/>
          <w:numId w:val="4"/>
        </w:numPr>
        <w:jc w:val="both"/>
        <w:rPr>
          <w:bCs/>
          <w:color w:val="auto"/>
        </w:rPr>
      </w:pPr>
      <w:r>
        <w:rPr>
          <w:bCs/>
          <w:color w:val="auto"/>
        </w:rPr>
        <w:t>Regulamin określa zasady obsługi podróżnych, dokonywania odpraw autobusów</w:t>
      </w:r>
      <w:r>
        <w:rPr>
          <w:bCs/>
          <w:color w:val="auto"/>
        </w:rPr>
        <w:br/>
        <w:t>w zakresie przewozu osób oraz zasady korzystania z Dworca.</w:t>
      </w:r>
    </w:p>
    <w:p w14:paraId="0926DF2D" w14:textId="77777777" w:rsidR="00C34573" w:rsidRDefault="00AA589A">
      <w:pPr>
        <w:pStyle w:val="Default"/>
        <w:numPr>
          <w:ilvl w:val="0"/>
          <w:numId w:val="4"/>
        </w:numPr>
        <w:jc w:val="both"/>
        <w:rPr>
          <w:bCs/>
        </w:rPr>
      </w:pPr>
      <w:r>
        <w:rPr>
          <w:bCs/>
          <w:color w:val="auto"/>
        </w:rPr>
        <w:t>Regulamin stosuje się do przewozu osób</w:t>
      </w:r>
      <w:r>
        <w:rPr>
          <w:bCs/>
        </w:rPr>
        <w:t xml:space="preserve"> w zakresie obejmującym: przewozy krajowe</w:t>
      </w:r>
      <w:r>
        <w:rPr>
          <w:bCs/>
        </w:rPr>
        <w:br/>
        <w:t xml:space="preserve">i międzynarodowe: regularne, regularne specjalne, wahadłowe i okazjonalne, oraz przewozy wykonywane przez operatora </w:t>
      </w:r>
      <w:r>
        <w:rPr>
          <w:bCs/>
          <w:color w:val="auto"/>
        </w:rPr>
        <w:t xml:space="preserve">publicznego transportu zbiorowego, zdefiniowanego w </w:t>
      </w:r>
      <w:proofErr w:type="spellStart"/>
      <w:r>
        <w:t>uptz</w:t>
      </w:r>
      <w:proofErr w:type="spellEnd"/>
      <w:r>
        <w:rPr>
          <w:bCs/>
          <w:color w:val="auto"/>
        </w:rPr>
        <w:t>.</w:t>
      </w:r>
    </w:p>
    <w:p w14:paraId="334C7D24" w14:textId="77777777" w:rsidR="00C34573" w:rsidRDefault="00AA589A">
      <w:pPr>
        <w:pStyle w:val="Default"/>
        <w:numPr>
          <w:ilvl w:val="0"/>
          <w:numId w:val="4"/>
        </w:numPr>
        <w:jc w:val="both"/>
        <w:rPr>
          <w:bCs/>
        </w:rPr>
      </w:pPr>
      <w:r>
        <w:rPr>
          <w:bCs/>
        </w:rPr>
        <w:t>W sprawach nieuregulowanych w niniejszym Regulaminie zastosowanie znajdują przepisy obowiązującego prawa.</w:t>
      </w:r>
    </w:p>
    <w:p w14:paraId="1869A5F9" w14:textId="77777777" w:rsidR="00C34573" w:rsidRDefault="00C34573">
      <w:pPr>
        <w:pStyle w:val="Default"/>
      </w:pPr>
    </w:p>
    <w:p w14:paraId="2810F768" w14:textId="77777777" w:rsidR="00C34573" w:rsidRDefault="00AA589A">
      <w:pPr>
        <w:pStyle w:val="Default"/>
        <w:jc w:val="center"/>
        <w:rPr>
          <w:b/>
          <w:bCs/>
        </w:rPr>
      </w:pPr>
      <w:r>
        <w:rPr>
          <w:bCs/>
        </w:rPr>
        <w:t>§ 2</w:t>
      </w:r>
      <w:r>
        <w:rPr>
          <w:b/>
          <w:bCs/>
        </w:rPr>
        <w:t xml:space="preserve"> </w:t>
      </w:r>
    </w:p>
    <w:p w14:paraId="2DF0223B" w14:textId="77777777" w:rsidR="00C34573" w:rsidRDefault="00AA589A">
      <w:pPr>
        <w:pStyle w:val="Default"/>
        <w:jc w:val="center"/>
        <w:rPr>
          <w:b/>
          <w:bCs/>
        </w:rPr>
      </w:pPr>
      <w:r>
        <w:rPr>
          <w:b/>
          <w:bCs/>
        </w:rPr>
        <w:t>Postanowienia ogólne</w:t>
      </w:r>
    </w:p>
    <w:p w14:paraId="705DF5EA" w14:textId="77777777" w:rsidR="00C34573" w:rsidRDefault="00C34573">
      <w:pPr>
        <w:pStyle w:val="Default"/>
        <w:jc w:val="center"/>
        <w:rPr>
          <w:bCs/>
        </w:rPr>
      </w:pPr>
    </w:p>
    <w:p w14:paraId="5FB012F5" w14:textId="77777777" w:rsidR="00C34573" w:rsidRDefault="00AA589A">
      <w:pPr>
        <w:pStyle w:val="Default"/>
        <w:numPr>
          <w:ilvl w:val="0"/>
          <w:numId w:val="1"/>
        </w:numPr>
        <w:jc w:val="both"/>
      </w:pPr>
      <w:r>
        <w:t xml:space="preserve">Dworzec jest przeznaczony do obsługi podróżnych korzystających z usług przewozowych przewoźników, wykonujących transport drogowy osób, realizujących przewozy regularne, regularne specjalne, wahadłowe i przewozy okazjonalne, w tym turystyczne, oraz operatorów, wykonujących publiczny transport zbiorowy, w tym obsługujących linie komunikacji miejskiej. </w:t>
      </w:r>
    </w:p>
    <w:p w14:paraId="00D43213" w14:textId="77777777" w:rsidR="00C34573" w:rsidRDefault="00AA589A">
      <w:pPr>
        <w:pStyle w:val="Default"/>
        <w:numPr>
          <w:ilvl w:val="0"/>
          <w:numId w:val="1"/>
        </w:numPr>
        <w:jc w:val="both"/>
      </w:pPr>
      <w:r>
        <w:t xml:space="preserve">Dworzec jest udostępniany wszystkim przedsiębiorcom realizującym transport drogowy osób i operatorom publicznego transportu zbiorowego, z zastrzeżeniem art. 32 ust. 3 pkt 2) i 3) </w:t>
      </w:r>
      <w:proofErr w:type="spellStart"/>
      <w:r>
        <w:t>uptz</w:t>
      </w:r>
      <w:proofErr w:type="spellEnd"/>
      <w:r>
        <w:t xml:space="preserve">, na zasadach określonych w niniejszym Regulaminie oraz umowach zawartych </w:t>
      </w:r>
      <w:r>
        <w:br/>
        <w:t>z Właścicielem Dworca, zwanymi dalej łącznie „Przewoźnikami”.</w:t>
      </w:r>
    </w:p>
    <w:p w14:paraId="6791BA0C" w14:textId="77777777" w:rsidR="00C34573" w:rsidRDefault="00AA589A">
      <w:pPr>
        <w:pStyle w:val="Default"/>
        <w:numPr>
          <w:ilvl w:val="0"/>
          <w:numId w:val="1"/>
        </w:numPr>
        <w:jc w:val="both"/>
      </w:pPr>
      <w:r>
        <w:t>Na Dworcu</w:t>
      </w:r>
      <w:r>
        <w:rPr>
          <w:bCs/>
        </w:rPr>
        <w:t xml:space="preserve"> istnieje możliwość zakupu biletów Przewoźników, </w:t>
      </w:r>
      <w:r>
        <w:t xml:space="preserve">wykonujących transport drogowy osób w komunikacji krajowej i międzynarodowej, </w:t>
      </w:r>
      <w:r>
        <w:rPr>
          <w:bCs/>
        </w:rPr>
        <w:t xml:space="preserve">którzy zawarli stosowną umowę z </w:t>
      </w:r>
      <w:r>
        <w:t>Właścicielem Dworca.</w:t>
      </w:r>
    </w:p>
    <w:p w14:paraId="5C9B5293" w14:textId="77777777" w:rsidR="00C34573" w:rsidRDefault="00AA589A">
      <w:pPr>
        <w:pStyle w:val="Default"/>
        <w:numPr>
          <w:ilvl w:val="0"/>
          <w:numId w:val="1"/>
        </w:numPr>
        <w:jc w:val="both"/>
      </w:pPr>
      <w:r>
        <w:t>Na Dworcu</w:t>
      </w:r>
      <w:r>
        <w:rPr>
          <w:bCs/>
        </w:rPr>
        <w:t xml:space="preserve"> istnieje możliwość zakupu biletów upoważniających do przejazdu środkami komunikacji miejskiej w zakresie przewozów organizowanych przez Zarząd Transportu Miejskiego w Poznaniu (bilety w formie papierowej, elektronicznej zapisanej na karcie </w:t>
      </w:r>
      <w:r>
        <w:rPr>
          <w:bCs/>
        </w:rPr>
        <w:lastRenderedPageBreak/>
        <w:t xml:space="preserve">PEKA na okaziciela w pakiecie startowym, elektronicznych biletów długookresowych ZTM i doładowań </w:t>
      </w:r>
      <w:proofErr w:type="spellStart"/>
      <w:r>
        <w:rPr>
          <w:bCs/>
        </w:rPr>
        <w:t>tPortmonetki</w:t>
      </w:r>
      <w:proofErr w:type="spellEnd"/>
      <w:r>
        <w:rPr>
          <w:bCs/>
        </w:rPr>
        <w:t xml:space="preserve">). </w:t>
      </w:r>
    </w:p>
    <w:p w14:paraId="4DBBAC24" w14:textId="77777777" w:rsidR="00C34573" w:rsidRDefault="00AA589A">
      <w:pPr>
        <w:pStyle w:val="Default"/>
        <w:numPr>
          <w:ilvl w:val="0"/>
          <w:numId w:val="1"/>
        </w:numPr>
        <w:jc w:val="both"/>
      </w:pPr>
      <w:r>
        <w:t>Do wjazdu na teren Dworca uprawnieni są:</w:t>
      </w:r>
    </w:p>
    <w:p w14:paraId="33C7B9A5" w14:textId="77777777" w:rsidR="00C34573" w:rsidRDefault="00AA589A">
      <w:pPr>
        <w:pStyle w:val="Default"/>
        <w:ind w:left="720"/>
        <w:jc w:val="both"/>
      </w:pPr>
      <w:r>
        <w:t>a/ Przewoźnicy, którzy zawarli z Właścicielem Dworca stosowną umowę na korzystanie</w:t>
      </w:r>
      <w:r>
        <w:br/>
        <w:t>z Dworca w zakresie wykonywanego transportu drogowego osób lub publicznego transportu zbiorowego</w:t>
      </w:r>
      <w:r>
        <w:rPr>
          <w:bCs/>
        </w:rPr>
        <w:t>,</w:t>
      </w:r>
    </w:p>
    <w:p w14:paraId="1029BD3F" w14:textId="2EADDF02" w:rsidR="00C34573" w:rsidRDefault="00AA589A">
      <w:pPr>
        <w:pStyle w:val="Default"/>
        <w:ind w:left="720"/>
        <w:jc w:val="both"/>
      </w:pPr>
      <w:r>
        <w:t xml:space="preserve">b/ Przewoźnicy indywidualni, nieposiadający umów zawartych z Właścicielem Dworca, </w:t>
      </w:r>
      <w:r w:rsidR="007F5FC1">
        <w:br/>
      </w:r>
      <w:r>
        <w:t>po uzgodnieniu wjazdu z Dyspozytorem Ruchu i po dokonaniu wpłaty na rachunek bankowy Właściciela Dworca lub w kasie Dworca stosownych opłat, zgodnie</w:t>
      </w:r>
      <w:r>
        <w:br/>
        <w:t>z cennikiem, stanowiącym załącznik nr 1 i zasadami ustalonymi w załączniku nr 2,</w:t>
      </w:r>
    </w:p>
    <w:p w14:paraId="2C4DC63F" w14:textId="77777777" w:rsidR="00C34573" w:rsidRDefault="00AA589A">
      <w:pPr>
        <w:pStyle w:val="Default"/>
        <w:ind w:left="708"/>
        <w:jc w:val="both"/>
      </w:pPr>
      <w:r>
        <w:t>c/ Policja, Straż Pożarna, Pogotowie Ratunkowe, Straż Miejska, Inspekcja Transportu Drogowego i inne służby publiczne prowadzące czynności służbowe związane z pracą Dworca,</w:t>
      </w:r>
    </w:p>
    <w:p w14:paraId="3EBB26BE" w14:textId="0C3DF98F" w:rsidR="00C34573" w:rsidRDefault="00AA589A">
      <w:pPr>
        <w:pStyle w:val="Default"/>
        <w:ind w:left="708"/>
        <w:jc w:val="both"/>
      </w:pPr>
      <w:r>
        <w:t xml:space="preserve">d/ pracownicy obsługi Dworca oraz służby zabezpieczenia technicznego Dworca (ochrony technicznej i fizycznej), </w:t>
      </w:r>
      <w:r w:rsidR="00896DB1">
        <w:t xml:space="preserve">w ramach realizowanych zadań służbowych, pod warunkiem </w:t>
      </w:r>
      <w:r>
        <w:t>zgłoszeni</w:t>
      </w:r>
      <w:r w:rsidR="00896DB1">
        <w:t>a</w:t>
      </w:r>
      <w:r>
        <w:t xml:space="preserve"> swego przybycia pracownikom </w:t>
      </w:r>
      <w:r>
        <w:rPr>
          <w:color w:val="auto"/>
        </w:rPr>
        <w:t xml:space="preserve">Ochrony </w:t>
      </w:r>
      <w:r>
        <w:t>Dworca</w:t>
      </w:r>
      <w:r w:rsidR="00896DB1">
        <w:t xml:space="preserve">, a </w:t>
      </w:r>
      <w:r>
        <w:t xml:space="preserve">w przypadku spraw technicznych także </w:t>
      </w:r>
      <w:r w:rsidR="00896DB1">
        <w:t xml:space="preserve">dodatkowo </w:t>
      </w:r>
      <w:r>
        <w:t>Kierownikowi Dworca,</w:t>
      </w:r>
    </w:p>
    <w:p w14:paraId="2CCA2848" w14:textId="77777777" w:rsidR="00C34573" w:rsidRDefault="00AA589A">
      <w:pPr>
        <w:pStyle w:val="Default"/>
        <w:ind w:left="708"/>
        <w:jc w:val="both"/>
      </w:pPr>
      <w:r>
        <w:t>e/ pracownicy Właściciela Dworca w zakresie wykonywanych zadań służbowych, związanych z obsługą Dworca, po zgłoszeniu swego przybycia Dyspozytorowi Ruchu lub Ochronie Dworca,</w:t>
      </w:r>
    </w:p>
    <w:p w14:paraId="62782327" w14:textId="458C8A2E" w:rsidR="00C34573" w:rsidRDefault="00AA589A">
      <w:pPr>
        <w:pStyle w:val="Default"/>
        <w:ind w:left="708"/>
        <w:jc w:val="both"/>
      </w:pPr>
      <w:r>
        <w:t>f</w:t>
      </w:r>
      <w:r w:rsidR="007F5FC1">
        <w:t>/</w:t>
      </w:r>
      <w:r>
        <w:t xml:space="preserve"> upoważnione przez Właściciela Dworca podmioty świadczące usługi związane</w:t>
      </w:r>
      <w:r>
        <w:br/>
        <w:t>z obsługą Dworca, po uzyskaniu zgody Właściciela Dworca lub Kierownika Dworca; przed wjazdem na Dworzec podmioty te są zobowiązane do zgłoszenia swego przybycia pracownikom Ochrony Dworca.</w:t>
      </w:r>
    </w:p>
    <w:p w14:paraId="35E97692" w14:textId="414AC9C0" w:rsidR="00C34573" w:rsidRDefault="00AA589A">
      <w:pPr>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rPr>
        <w:t>Uczestnicy ruchu i inne osoby znajdujące się na drogach Dworca zobowiązani są</w:t>
      </w:r>
      <w:r>
        <w:rPr>
          <w:rFonts w:ascii="Times New Roman" w:hAnsi="Times New Roman"/>
          <w:sz w:val="24"/>
          <w:szCs w:val="24"/>
        </w:rPr>
        <w:br/>
        <w:t xml:space="preserve">do stosowania przepisów ustawy </w:t>
      </w:r>
      <w:r>
        <w:rPr>
          <w:rFonts w:ascii="Times New Roman" w:hAnsi="Times New Roman"/>
          <w:sz w:val="24"/>
          <w:szCs w:val="24"/>
          <w:lang w:eastAsia="pl-PL"/>
        </w:rPr>
        <w:t>z dnia 20</w:t>
      </w:r>
      <w:r w:rsidR="007F5FC1">
        <w:rPr>
          <w:rFonts w:ascii="Times New Roman" w:hAnsi="Times New Roman"/>
          <w:sz w:val="24"/>
          <w:szCs w:val="24"/>
          <w:lang w:eastAsia="pl-PL"/>
        </w:rPr>
        <w:t>.06.</w:t>
      </w:r>
      <w:r>
        <w:rPr>
          <w:rFonts w:ascii="Times New Roman" w:hAnsi="Times New Roman"/>
          <w:sz w:val="24"/>
          <w:szCs w:val="24"/>
          <w:lang w:eastAsia="pl-PL"/>
        </w:rPr>
        <w:t>1997 r. Prawo o ruchu drogowym</w:t>
      </w:r>
      <w:r>
        <w:rPr>
          <w:rFonts w:ascii="Times New Roman" w:hAnsi="Times New Roman"/>
          <w:sz w:val="24"/>
          <w:szCs w:val="24"/>
          <w:lang w:eastAsia="pl-PL"/>
        </w:rPr>
        <w:br/>
        <w:t>(</w:t>
      </w:r>
      <w:r>
        <w:rPr>
          <w:rFonts w:ascii="Times New Roman" w:hAnsi="Times New Roman"/>
          <w:bCs/>
          <w:sz w:val="24"/>
          <w:szCs w:val="24"/>
        </w:rPr>
        <w:t>t.j. Dz.U. z 202</w:t>
      </w:r>
      <w:r w:rsidR="00E165E8">
        <w:rPr>
          <w:rFonts w:ascii="Times New Roman" w:hAnsi="Times New Roman"/>
          <w:bCs/>
          <w:sz w:val="24"/>
          <w:szCs w:val="24"/>
        </w:rPr>
        <w:t>2</w:t>
      </w:r>
      <w:r>
        <w:rPr>
          <w:rFonts w:ascii="Times New Roman" w:hAnsi="Times New Roman"/>
          <w:bCs/>
          <w:sz w:val="24"/>
          <w:szCs w:val="24"/>
        </w:rPr>
        <w:t xml:space="preserve"> r. poz. </w:t>
      </w:r>
      <w:r w:rsidR="00E165E8">
        <w:rPr>
          <w:rFonts w:ascii="Times New Roman" w:hAnsi="Times New Roman"/>
          <w:bCs/>
          <w:sz w:val="24"/>
          <w:szCs w:val="24"/>
        </w:rPr>
        <w:t>988</w:t>
      </w:r>
      <w:r>
        <w:rPr>
          <w:rFonts w:ascii="Times New Roman" w:hAnsi="Times New Roman"/>
          <w:bCs/>
          <w:sz w:val="24"/>
          <w:szCs w:val="24"/>
        </w:rPr>
        <w:t xml:space="preserve"> z </w:t>
      </w:r>
      <w:proofErr w:type="spellStart"/>
      <w:r>
        <w:rPr>
          <w:rFonts w:ascii="Times New Roman" w:hAnsi="Times New Roman"/>
          <w:bCs/>
          <w:sz w:val="24"/>
          <w:szCs w:val="24"/>
        </w:rPr>
        <w:t>późn</w:t>
      </w:r>
      <w:proofErr w:type="spellEnd"/>
      <w:r>
        <w:rPr>
          <w:rFonts w:ascii="Times New Roman" w:hAnsi="Times New Roman"/>
          <w:bCs/>
          <w:sz w:val="24"/>
          <w:szCs w:val="24"/>
        </w:rPr>
        <w:t xml:space="preserve">. zm.). </w:t>
      </w:r>
    </w:p>
    <w:p w14:paraId="58768BFD" w14:textId="77777777" w:rsidR="00C34573" w:rsidRDefault="00AA589A">
      <w:pPr>
        <w:pStyle w:val="Default"/>
        <w:numPr>
          <w:ilvl w:val="0"/>
          <w:numId w:val="1"/>
        </w:numPr>
        <w:jc w:val="both"/>
      </w:pPr>
      <w:r>
        <w:t>Uczestnicy ruchu i inne osoby znajdujące się na drogach Dworca zobowiązani są</w:t>
      </w:r>
      <w:r>
        <w:br/>
        <w:t>do zachowania szczególnej ostrożności i unikania działań, które mogłyby spowodować zagrożenie dla bezpieczeństwa ruchu drogowego oraz narazić kogokolwiek na szkodę.</w:t>
      </w:r>
    </w:p>
    <w:p w14:paraId="56E557A7" w14:textId="19A0C7A3" w:rsidR="00C34573" w:rsidRDefault="00AA589A">
      <w:pPr>
        <w:pStyle w:val="Default"/>
        <w:numPr>
          <w:ilvl w:val="0"/>
          <w:numId w:val="1"/>
        </w:numPr>
        <w:jc w:val="both"/>
      </w:pPr>
      <w:r>
        <w:t xml:space="preserve">Jeżeli uczestnik ruchu lub inna osoba znajdująca się na drogach Dworca spowodowała zagrożenie bezpieczeństwa ruchu drogowego, zobowiązania jest do przedsięwzięcia niezbędnych środków w celu jego niezwłocznego usunięcia, uprzedzenia innych uczestników ruchu o zagrożeniu, a w szczególności powiadomienia pracownika </w:t>
      </w:r>
      <w:r w:rsidR="006D5C34">
        <w:t>O</w:t>
      </w:r>
      <w:r>
        <w:t>chrony</w:t>
      </w:r>
      <w:r w:rsidR="007F5FC1" w:rsidRPr="007F5FC1">
        <w:t xml:space="preserve"> </w:t>
      </w:r>
      <w:r w:rsidR="007F5FC1">
        <w:t xml:space="preserve">Dworca </w:t>
      </w:r>
      <w:r>
        <w:t xml:space="preserve">i </w:t>
      </w:r>
      <w:r w:rsidR="006D5C34">
        <w:t>D</w:t>
      </w:r>
      <w:r>
        <w:t xml:space="preserve">yspozytorów </w:t>
      </w:r>
      <w:r w:rsidR="007F5FC1">
        <w:t>R</w:t>
      </w:r>
      <w:r>
        <w:t>uchu.</w:t>
      </w:r>
    </w:p>
    <w:p w14:paraId="37608D57" w14:textId="7826E79F" w:rsidR="00C34573" w:rsidRDefault="00AA589A">
      <w:pPr>
        <w:pStyle w:val="Default"/>
        <w:numPr>
          <w:ilvl w:val="0"/>
          <w:numId w:val="1"/>
        </w:numPr>
        <w:jc w:val="both"/>
      </w:pPr>
      <w:r>
        <w:t>Uczestnicy ruchu i inne osoby znajdujące się na Dworcu zobowiązani są stosować się</w:t>
      </w:r>
      <w:r>
        <w:br/>
        <w:t>do poleceń wydawanych przez osoby zarządzające i kierujące ruchem na Dworcu lub uprawnione do jego kontroli, nawet wówczas, gdy z przepisów ustawy z dnia 20</w:t>
      </w:r>
      <w:r w:rsidR="001A609E">
        <w:t>.06.</w:t>
      </w:r>
      <w:r>
        <w:t>1997 r. Prawo o ruchu drogowym (</w:t>
      </w:r>
      <w:r>
        <w:rPr>
          <w:bCs/>
        </w:rPr>
        <w:t>t</w:t>
      </w:r>
      <w:r w:rsidR="001A609E">
        <w:rPr>
          <w:bCs/>
        </w:rPr>
        <w:t>.</w:t>
      </w:r>
      <w:r>
        <w:rPr>
          <w:bCs/>
        </w:rPr>
        <w:t>j. Dz.U. z 202</w:t>
      </w:r>
      <w:r w:rsidR="006B6EE4">
        <w:rPr>
          <w:bCs/>
        </w:rPr>
        <w:t>2</w:t>
      </w:r>
      <w:r>
        <w:rPr>
          <w:bCs/>
        </w:rPr>
        <w:t xml:space="preserve"> r. poz. </w:t>
      </w:r>
      <w:r w:rsidR="006B6EE4">
        <w:rPr>
          <w:bCs/>
        </w:rPr>
        <w:t>988</w:t>
      </w:r>
      <w:r>
        <w:rPr>
          <w:bCs/>
        </w:rPr>
        <w:t xml:space="preserve"> z </w:t>
      </w:r>
      <w:proofErr w:type="spellStart"/>
      <w:r>
        <w:rPr>
          <w:bCs/>
        </w:rPr>
        <w:t>późn</w:t>
      </w:r>
      <w:proofErr w:type="spellEnd"/>
      <w:r>
        <w:rPr>
          <w:bCs/>
        </w:rPr>
        <w:t xml:space="preserve">. zm.) </w:t>
      </w:r>
      <w:r>
        <w:t>wynika inny sposób zachowania niż nakazany przez te osoby, sygnały świetlne czy dźwiękowe lub znaki drogowe.</w:t>
      </w:r>
    </w:p>
    <w:p w14:paraId="0E1B1D1F" w14:textId="254BD2F8" w:rsidR="00C34573" w:rsidRDefault="00AA589A">
      <w:pPr>
        <w:pStyle w:val="Default"/>
        <w:numPr>
          <w:ilvl w:val="0"/>
          <w:numId w:val="1"/>
        </w:numPr>
        <w:jc w:val="both"/>
      </w:pPr>
      <w:r>
        <w:t xml:space="preserve">Polecenia lub sygnały świetlne i dźwiękowe dla uczestników ruchu mogą być wydawane przez pracowników </w:t>
      </w:r>
      <w:r w:rsidR="006D5C34">
        <w:t>O</w:t>
      </w:r>
      <w:r>
        <w:t xml:space="preserve">chrony </w:t>
      </w:r>
      <w:r w:rsidR="002E24E8">
        <w:t xml:space="preserve">Dworca </w:t>
      </w:r>
      <w:r>
        <w:t xml:space="preserve">i Dyspozytora Ruchu zarządzającego stanowiskami odpraw i drogami na Dworcu. </w:t>
      </w:r>
    </w:p>
    <w:p w14:paraId="4138F1EC" w14:textId="77777777" w:rsidR="00C34573" w:rsidRDefault="00C34573">
      <w:pPr>
        <w:pStyle w:val="Default"/>
        <w:jc w:val="center"/>
        <w:rPr>
          <w:bCs/>
        </w:rPr>
      </w:pPr>
    </w:p>
    <w:p w14:paraId="40A5C566" w14:textId="77777777" w:rsidR="00C34573" w:rsidRDefault="00AA589A">
      <w:pPr>
        <w:pStyle w:val="Default"/>
        <w:jc w:val="center"/>
        <w:rPr>
          <w:bCs/>
        </w:rPr>
      </w:pPr>
      <w:r>
        <w:rPr>
          <w:bCs/>
        </w:rPr>
        <w:t>§ 3</w:t>
      </w:r>
    </w:p>
    <w:p w14:paraId="3292ABA7" w14:textId="77777777" w:rsidR="00C34573" w:rsidRDefault="00AA589A">
      <w:pPr>
        <w:pStyle w:val="Default"/>
        <w:jc w:val="center"/>
        <w:rPr>
          <w:b/>
          <w:bCs/>
        </w:rPr>
      </w:pPr>
      <w:r>
        <w:rPr>
          <w:b/>
          <w:bCs/>
        </w:rPr>
        <w:t xml:space="preserve">Infrastruktura i godziny funkcjonowania Dworca </w:t>
      </w:r>
    </w:p>
    <w:p w14:paraId="3FCFF817" w14:textId="77777777" w:rsidR="00C34573" w:rsidRDefault="00C34573">
      <w:pPr>
        <w:pStyle w:val="Default"/>
        <w:rPr>
          <w:bCs/>
        </w:rPr>
      </w:pPr>
    </w:p>
    <w:p w14:paraId="286D5CB4" w14:textId="77777777" w:rsidR="00C34573" w:rsidRDefault="00AA589A">
      <w:pPr>
        <w:pStyle w:val="Default"/>
        <w:numPr>
          <w:ilvl w:val="0"/>
          <w:numId w:val="2"/>
        </w:numPr>
        <w:rPr>
          <w:color w:val="auto"/>
        </w:rPr>
      </w:pPr>
      <w:r>
        <w:rPr>
          <w:color w:val="auto"/>
        </w:rPr>
        <w:t xml:space="preserve">W lokalu Dworca znajdują się między innymi takie pomieszczenia jak: </w:t>
      </w:r>
    </w:p>
    <w:p w14:paraId="068A30C6" w14:textId="77777777" w:rsidR="00C34573" w:rsidRDefault="00AA589A">
      <w:pPr>
        <w:pStyle w:val="Default"/>
        <w:numPr>
          <w:ilvl w:val="0"/>
          <w:numId w:val="3"/>
        </w:numPr>
        <w:rPr>
          <w:color w:val="auto"/>
        </w:rPr>
      </w:pPr>
      <w:r>
        <w:rPr>
          <w:color w:val="auto"/>
        </w:rPr>
        <w:t xml:space="preserve">hala obsługi podróżnych, </w:t>
      </w:r>
    </w:p>
    <w:p w14:paraId="7E7DC510" w14:textId="77777777" w:rsidR="00C34573" w:rsidRDefault="00AA589A">
      <w:pPr>
        <w:pStyle w:val="Default"/>
        <w:numPr>
          <w:ilvl w:val="0"/>
          <w:numId w:val="3"/>
        </w:numPr>
        <w:rPr>
          <w:color w:val="auto"/>
        </w:rPr>
      </w:pPr>
      <w:r>
        <w:rPr>
          <w:color w:val="auto"/>
        </w:rPr>
        <w:t>kasy biletowe, prowadzące sprzedaż biletów w komunikacji krajowej oraz międzynarodowej,</w:t>
      </w:r>
    </w:p>
    <w:p w14:paraId="39FDEC4D" w14:textId="53245595" w:rsidR="00C34573" w:rsidRDefault="00AA589A">
      <w:pPr>
        <w:pStyle w:val="Default"/>
        <w:numPr>
          <w:ilvl w:val="0"/>
          <w:numId w:val="3"/>
        </w:numPr>
        <w:rPr>
          <w:color w:val="auto"/>
        </w:rPr>
      </w:pPr>
      <w:r>
        <w:rPr>
          <w:color w:val="auto"/>
        </w:rPr>
        <w:t>punkt informacji (Centrum Informacji Pasażerskiej),</w:t>
      </w:r>
    </w:p>
    <w:p w14:paraId="5D5F189E" w14:textId="77777777" w:rsidR="00C34573" w:rsidRDefault="00AA589A">
      <w:pPr>
        <w:pStyle w:val="Default"/>
        <w:numPr>
          <w:ilvl w:val="0"/>
          <w:numId w:val="3"/>
        </w:numPr>
        <w:rPr>
          <w:color w:val="auto"/>
        </w:rPr>
      </w:pPr>
      <w:r>
        <w:rPr>
          <w:color w:val="auto"/>
        </w:rPr>
        <w:t xml:space="preserve">poczekalnia z miejscami siedzącymi, </w:t>
      </w:r>
    </w:p>
    <w:p w14:paraId="51C961AF" w14:textId="77777777" w:rsidR="00C34573" w:rsidRDefault="00AA589A">
      <w:pPr>
        <w:pStyle w:val="Default"/>
        <w:numPr>
          <w:ilvl w:val="0"/>
          <w:numId w:val="3"/>
        </w:numPr>
        <w:rPr>
          <w:color w:val="auto"/>
        </w:rPr>
      </w:pPr>
      <w:r>
        <w:rPr>
          <w:color w:val="auto"/>
        </w:rPr>
        <w:lastRenderedPageBreak/>
        <w:t xml:space="preserve">punkty handlowo-usługowe, </w:t>
      </w:r>
    </w:p>
    <w:p w14:paraId="6FAE20EC" w14:textId="20AE08A8" w:rsidR="00C34573" w:rsidRDefault="00AA589A" w:rsidP="002E24E8">
      <w:pPr>
        <w:pStyle w:val="Default"/>
        <w:numPr>
          <w:ilvl w:val="0"/>
          <w:numId w:val="3"/>
        </w:numPr>
        <w:rPr>
          <w:color w:val="auto"/>
        </w:rPr>
      </w:pPr>
      <w:r>
        <w:rPr>
          <w:color w:val="auto"/>
        </w:rPr>
        <w:t>toalety.</w:t>
      </w:r>
    </w:p>
    <w:p w14:paraId="00C440C5" w14:textId="11D4219A" w:rsidR="002E24E8" w:rsidRDefault="00AA589A" w:rsidP="002E24E8">
      <w:pPr>
        <w:pStyle w:val="Default"/>
        <w:numPr>
          <w:ilvl w:val="0"/>
          <w:numId w:val="2"/>
        </w:numPr>
      </w:pPr>
      <w:r>
        <w:t xml:space="preserve">Dworzec wyposażony jest w: </w:t>
      </w:r>
    </w:p>
    <w:p w14:paraId="463E197D" w14:textId="77777777" w:rsidR="00C34573" w:rsidRDefault="00AA589A">
      <w:pPr>
        <w:pStyle w:val="Default"/>
        <w:numPr>
          <w:ilvl w:val="0"/>
          <w:numId w:val="27"/>
        </w:numPr>
      </w:pPr>
      <w:r>
        <w:t>numerowane stanowiska odjazdowe i przyjazdowo - odjazdowe,</w:t>
      </w:r>
    </w:p>
    <w:p w14:paraId="5764B6C3" w14:textId="77777777" w:rsidR="00C34573" w:rsidRDefault="00AA589A">
      <w:pPr>
        <w:pStyle w:val="Default"/>
        <w:numPr>
          <w:ilvl w:val="0"/>
          <w:numId w:val="27"/>
        </w:numPr>
      </w:pPr>
      <w:r>
        <w:t>numerowane stanowiska przyjazdowe (dla kursów kończących bieg),</w:t>
      </w:r>
    </w:p>
    <w:p w14:paraId="0073D581" w14:textId="77777777" w:rsidR="002E24E8" w:rsidRDefault="002E24E8">
      <w:pPr>
        <w:pStyle w:val="Default"/>
        <w:numPr>
          <w:ilvl w:val="0"/>
          <w:numId w:val="27"/>
        </w:numPr>
      </w:pPr>
      <w:r>
        <w:t>utwardzony plac manewrowy,</w:t>
      </w:r>
    </w:p>
    <w:p w14:paraId="4DC43553" w14:textId="6947BEE9" w:rsidR="00C34573" w:rsidRDefault="00AA589A">
      <w:pPr>
        <w:pStyle w:val="Default"/>
        <w:numPr>
          <w:ilvl w:val="0"/>
          <w:numId w:val="27"/>
        </w:numPr>
      </w:pPr>
      <w:r>
        <w:t>system informacji pasażerskiej, w tym o odjazdach autobusów z danego stanowiska,</w:t>
      </w:r>
    </w:p>
    <w:p w14:paraId="7B3E8CDC" w14:textId="4F8ECDE7" w:rsidR="00C34573" w:rsidRDefault="002E24E8">
      <w:pPr>
        <w:pStyle w:val="Default"/>
        <w:numPr>
          <w:ilvl w:val="0"/>
          <w:numId w:val="27"/>
        </w:numPr>
      </w:pPr>
      <w:r>
        <w:rPr>
          <w:color w:val="auto"/>
        </w:rPr>
        <w:t xml:space="preserve">system informacji audio, info, </w:t>
      </w:r>
      <w:proofErr w:type="spellStart"/>
      <w:r>
        <w:rPr>
          <w:color w:val="auto"/>
        </w:rPr>
        <w:t>televideo</w:t>
      </w:r>
      <w:proofErr w:type="spellEnd"/>
      <w:r w:rsidR="00AA589A">
        <w:t xml:space="preserve">, </w:t>
      </w:r>
    </w:p>
    <w:p w14:paraId="29AEE0B7" w14:textId="77777777" w:rsidR="00C34573" w:rsidRDefault="00AA589A">
      <w:pPr>
        <w:pStyle w:val="Default"/>
        <w:numPr>
          <w:ilvl w:val="0"/>
          <w:numId w:val="27"/>
        </w:numPr>
        <w:jc w:val="both"/>
      </w:pPr>
      <w:r>
        <w:t>całodobowy monitoring,</w:t>
      </w:r>
    </w:p>
    <w:p w14:paraId="34EF8BA5" w14:textId="46390D02" w:rsidR="00C34573" w:rsidRDefault="00AA589A">
      <w:pPr>
        <w:pStyle w:val="Default"/>
        <w:numPr>
          <w:ilvl w:val="0"/>
          <w:numId w:val="27"/>
        </w:numPr>
        <w:jc w:val="both"/>
      </w:pPr>
      <w:r>
        <w:t>system „Wi-Fi”</w:t>
      </w:r>
      <w:r w:rsidR="0038650E">
        <w:t>,</w:t>
      </w:r>
    </w:p>
    <w:p w14:paraId="1FEF6089" w14:textId="390D1706" w:rsidR="0038650E" w:rsidRDefault="0038650E">
      <w:pPr>
        <w:pStyle w:val="Default"/>
        <w:numPr>
          <w:ilvl w:val="0"/>
          <w:numId w:val="27"/>
        </w:numPr>
        <w:jc w:val="both"/>
      </w:pPr>
      <w:r>
        <w:t>skrytki bagażowe.</w:t>
      </w:r>
    </w:p>
    <w:p w14:paraId="64CD1780" w14:textId="77777777" w:rsidR="00C34573" w:rsidRDefault="00AA589A">
      <w:pPr>
        <w:pStyle w:val="Default"/>
        <w:numPr>
          <w:ilvl w:val="0"/>
          <w:numId w:val="2"/>
        </w:numPr>
      </w:pPr>
      <w:r>
        <w:t>Dworzec funkcjonuje przez wszystkie dni w roku, całodobowo, z tym że:</w:t>
      </w:r>
    </w:p>
    <w:p w14:paraId="2B0B6C2F" w14:textId="0ACB5EEE" w:rsidR="00C971FF" w:rsidRDefault="00AA589A" w:rsidP="00C971FF">
      <w:pPr>
        <w:pStyle w:val="Default"/>
        <w:numPr>
          <w:ilvl w:val="0"/>
          <w:numId w:val="28"/>
        </w:numPr>
        <w:ind w:left="1134"/>
        <w:jc w:val="both"/>
      </w:pPr>
      <w:r>
        <w:t>poczekalnia dla pasażerów jest dostępna całodobowo</w:t>
      </w:r>
      <w:r w:rsidR="00C971FF">
        <w:t xml:space="preserve"> (w szczególnych przypadkach poczekalnia może zostać czasowo</w:t>
      </w:r>
      <w:r w:rsidR="001F27FF">
        <w:t xml:space="preserve"> zamknięta</w:t>
      </w:r>
      <w:r w:rsidR="00C971FF">
        <w:t xml:space="preserve"> np. w godzinach 23:00 </w:t>
      </w:r>
      <w:r w:rsidR="008F5CAF">
        <w:br/>
        <w:t>-</w:t>
      </w:r>
      <w:r w:rsidR="00C971FF">
        <w:t xml:space="preserve"> 5:00 lub okresowo wyłączona z użytkowania z ważnych powodów),</w:t>
      </w:r>
    </w:p>
    <w:p w14:paraId="70420304" w14:textId="77777777" w:rsidR="00C34573" w:rsidRDefault="00AA589A">
      <w:pPr>
        <w:pStyle w:val="Default"/>
        <w:numPr>
          <w:ilvl w:val="0"/>
          <w:numId w:val="28"/>
        </w:numPr>
        <w:ind w:left="1134"/>
        <w:jc w:val="both"/>
      </w:pPr>
      <w:r>
        <w:t xml:space="preserve">stanowiska odjazdowe, przyjazdowo - odjazdowe i przyjazdowe są dostępne całodobowo, </w:t>
      </w:r>
    </w:p>
    <w:p w14:paraId="2F7A9648" w14:textId="77777777" w:rsidR="00C34573" w:rsidRDefault="00AA589A">
      <w:pPr>
        <w:pStyle w:val="Default"/>
        <w:numPr>
          <w:ilvl w:val="0"/>
          <w:numId w:val="28"/>
        </w:numPr>
        <w:ind w:left="1134"/>
      </w:pPr>
      <w:r>
        <w:t xml:space="preserve">kasy biletowe są czynne:   </w:t>
      </w:r>
    </w:p>
    <w:p w14:paraId="0CE41C4E" w14:textId="77777777" w:rsidR="00C34573" w:rsidRDefault="00AA589A">
      <w:pPr>
        <w:pStyle w:val="Default"/>
        <w:numPr>
          <w:ilvl w:val="1"/>
          <w:numId w:val="28"/>
        </w:numPr>
      </w:pPr>
      <w:r>
        <w:t>od poniedziałku do piątku oprócz świąt w godz. od 7.00 do 20.00,</w:t>
      </w:r>
    </w:p>
    <w:p w14:paraId="261E8F24" w14:textId="77777777" w:rsidR="006E4B4C" w:rsidRDefault="00AA589A">
      <w:pPr>
        <w:pStyle w:val="Default"/>
        <w:numPr>
          <w:ilvl w:val="1"/>
          <w:numId w:val="28"/>
        </w:numPr>
      </w:pPr>
      <w:r>
        <w:t>w soboty, niedziele i święta w godz. od 8.00 do 19.00,</w:t>
      </w:r>
      <w:r w:rsidR="006E4B4C">
        <w:t xml:space="preserve"> </w:t>
      </w:r>
    </w:p>
    <w:p w14:paraId="7D661165" w14:textId="77777777" w:rsidR="00C34573" w:rsidRDefault="006E4B4C" w:rsidP="00615B48">
      <w:pPr>
        <w:pStyle w:val="Default"/>
      </w:pPr>
      <w:r>
        <w:t xml:space="preserve">                   (w szczególnych przypadkach godziny funkcjonowania kas mogą ulec zmianie)</w:t>
      </w:r>
      <w:r w:rsidR="00002515">
        <w:t>,</w:t>
      </w:r>
    </w:p>
    <w:p w14:paraId="4FB64E2B" w14:textId="77777777" w:rsidR="00C34573" w:rsidRDefault="006E4B4C" w:rsidP="00615B48">
      <w:pPr>
        <w:pStyle w:val="Default"/>
        <w:numPr>
          <w:ilvl w:val="0"/>
          <w:numId w:val="34"/>
        </w:numPr>
        <w:tabs>
          <w:tab w:val="left" w:pos="993"/>
        </w:tabs>
        <w:ind w:left="851" w:firstLine="0"/>
      </w:pPr>
      <w:r>
        <w:t xml:space="preserve">  </w:t>
      </w:r>
      <w:r w:rsidR="00AA589A" w:rsidRPr="006E4B4C">
        <w:rPr>
          <w:iCs/>
        </w:rPr>
        <w:t>Centrum Informacji Pasażerskiej jest czynne:</w:t>
      </w:r>
    </w:p>
    <w:p w14:paraId="1FE1B8D7" w14:textId="77777777" w:rsidR="00C34573" w:rsidRDefault="00AA589A">
      <w:pPr>
        <w:pStyle w:val="Default"/>
        <w:numPr>
          <w:ilvl w:val="1"/>
          <w:numId w:val="29"/>
        </w:numPr>
        <w:ind w:left="2268"/>
        <w:rPr>
          <w:iCs/>
        </w:rPr>
      </w:pPr>
      <w:r>
        <w:rPr>
          <w:iCs/>
        </w:rPr>
        <w:t xml:space="preserve">od poniedziałku do piątku </w:t>
      </w:r>
      <w:r>
        <w:t>oprócz świąt</w:t>
      </w:r>
      <w:r>
        <w:rPr>
          <w:iCs/>
        </w:rPr>
        <w:t xml:space="preserve">   od  9.00  do 17.00,</w:t>
      </w:r>
    </w:p>
    <w:p w14:paraId="317CD531" w14:textId="77777777" w:rsidR="00C34573" w:rsidRDefault="00AA589A">
      <w:pPr>
        <w:pStyle w:val="Default"/>
        <w:numPr>
          <w:ilvl w:val="1"/>
          <w:numId w:val="29"/>
        </w:numPr>
        <w:ind w:left="2268"/>
        <w:rPr>
          <w:iCs/>
        </w:rPr>
      </w:pPr>
      <w:r>
        <w:rPr>
          <w:iCs/>
        </w:rPr>
        <w:t xml:space="preserve">w soboty, niedziele </w:t>
      </w:r>
      <w:r>
        <w:t>oprócz świąt</w:t>
      </w:r>
      <w:r>
        <w:rPr>
          <w:iCs/>
        </w:rPr>
        <w:t xml:space="preserve">              od 10.00 do 19.00.</w:t>
      </w:r>
    </w:p>
    <w:p w14:paraId="1D0B7E69" w14:textId="77777777" w:rsidR="00002515" w:rsidRDefault="00002515" w:rsidP="00615B48">
      <w:pPr>
        <w:pStyle w:val="Default"/>
        <w:rPr>
          <w:iCs/>
        </w:rPr>
      </w:pPr>
      <w:r>
        <w:t xml:space="preserve">                   (w szczególnych przypadkach godziny funkcjonowania Centrum mogą ulec zmianie).</w:t>
      </w:r>
    </w:p>
    <w:p w14:paraId="5CFD522B" w14:textId="75A788E5" w:rsidR="00C34573" w:rsidRDefault="00AA589A">
      <w:pPr>
        <w:pStyle w:val="Default"/>
        <w:numPr>
          <w:ilvl w:val="0"/>
          <w:numId w:val="2"/>
        </w:numPr>
        <w:jc w:val="both"/>
        <w:rPr>
          <w:bCs/>
        </w:rPr>
      </w:pPr>
      <w:r>
        <w:rPr>
          <w:bCs/>
        </w:rPr>
        <w:t xml:space="preserve">Na Dworcu funkcjonuje całodobowo </w:t>
      </w:r>
      <w:r w:rsidR="006D5C34">
        <w:rPr>
          <w:bCs/>
        </w:rPr>
        <w:t>O</w:t>
      </w:r>
      <w:r>
        <w:rPr>
          <w:bCs/>
        </w:rPr>
        <w:t>chrona Dworca.</w:t>
      </w:r>
    </w:p>
    <w:p w14:paraId="7D461528" w14:textId="77777777" w:rsidR="00C34573" w:rsidRDefault="00AA589A">
      <w:pPr>
        <w:pStyle w:val="Default"/>
        <w:numPr>
          <w:ilvl w:val="0"/>
          <w:numId w:val="2"/>
        </w:numPr>
        <w:jc w:val="both"/>
        <w:rPr>
          <w:bCs/>
        </w:rPr>
      </w:pPr>
      <w:r>
        <w:t xml:space="preserve">Rozkład jazdy i inne informacje związane z funkcjonowaniem Dworca dostępne </w:t>
      </w:r>
      <w:r>
        <w:br/>
        <w:t xml:space="preserve">są na </w:t>
      </w:r>
      <w:r>
        <w:rPr>
          <w:bCs/>
        </w:rPr>
        <w:t xml:space="preserve">stronie internetowej </w:t>
      </w:r>
      <w:hyperlink r:id="rId8">
        <w:r>
          <w:rPr>
            <w:rStyle w:val="czeinternetowe"/>
            <w:bCs/>
          </w:rPr>
          <w:t>www.dworzecautobusowy.poznan.pl</w:t>
        </w:r>
      </w:hyperlink>
      <w:r>
        <w:rPr>
          <w:bCs/>
        </w:rPr>
        <w:t>.</w:t>
      </w:r>
    </w:p>
    <w:p w14:paraId="04A6A20F" w14:textId="77777777" w:rsidR="00C34573" w:rsidRDefault="00C34573">
      <w:pPr>
        <w:pStyle w:val="Default"/>
      </w:pPr>
    </w:p>
    <w:p w14:paraId="07A3DD1D" w14:textId="77777777" w:rsidR="00C34573" w:rsidRDefault="00AA589A">
      <w:pPr>
        <w:pStyle w:val="Default"/>
        <w:jc w:val="center"/>
        <w:rPr>
          <w:b/>
          <w:bCs/>
          <w:color w:val="auto"/>
        </w:rPr>
      </w:pPr>
      <w:r>
        <w:rPr>
          <w:bCs/>
        </w:rPr>
        <w:t>§ 4</w:t>
      </w:r>
      <w:r>
        <w:rPr>
          <w:b/>
          <w:bCs/>
          <w:color w:val="auto"/>
        </w:rPr>
        <w:t xml:space="preserve"> </w:t>
      </w:r>
    </w:p>
    <w:p w14:paraId="346655D6" w14:textId="77777777" w:rsidR="00C34573" w:rsidRDefault="00AA589A">
      <w:pPr>
        <w:pStyle w:val="Default"/>
        <w:jc w:val="center"/>
        <w:rPr>
          <w:b/>
          <w:bCs/>
          <w:color w:val="auto"/>
        </w:rPr>
      </w:pPr>
      <w:r>
        <w:rPr>
          <w:b/>
          <w:bCs/>
          <w:color w:val="auto"/>
        </w:rPr>
        <w:t>Zasady korzystania z Dworca przez Przewoźników</w:t>
      </w:r>
    </w:p>
    <w:p w14:paraId="54F7C457" w14:textId="77777777" w:rsidR="00C34573" w:rsidRDefault="00C34573">
      <w:pPr>
        <w:pStyle w:val="Default"/>
        <w:jc w:val="center"/>
        <w:rPr>
          <w:bCs/>
        </w:rPr>
      </w:pPr>
    </w:p>
    <w:p w14:paraId="40341007" w14:textId="22663AB6" w:rsidR="00C34573" w:rsidRDefault="00AA589A">
      <w:pPr>
        <w:pStyle w:val="Default"/>
        <w:numPr>
          <w:ilvl w:val="0"/>
          <w:numId w:val="7"/>
        </w:numPr>
        <w:ind w:left="567" w:hanging="283"/>
        <w:jc w:val="both"/>
        <w:rPr>
          <w:bCs/>
          <w:color w:val="FF0000"/>
        </w:rPr>
      </w:pPr>
      <w:r>
        <w:rPr>
          <w:bCs/>
        </w:rPr>
        <w:t xml:space="preserve">Warunkiem wjazdu na Dworzec i korzystania z Dworca przez Przewoźnika jest uprzednie zawarcie umowy z </w:t>
      </w:r>
      <w:r>
        <w:t>Właścicielem Dworca</w:t>
      </w:r>
      <w:r>
        <w:rPr>
          <w:bCs/>
        </w:rPr>
        <w:t xml:space="preserve"> na korzystanie z Dworca (</w:t>
      </w:r>
      <w:r>
        <w:t xml:space="preserve">stanowiska odjazdowe, przyjazdowo - odjazdowe i przyjazdowe) </w:t>
      </w:r>
      <w:r>
        <w:rPr>
          <w:bCs/>
        </w:rPr>
        <w:t>na potrzeby odpraw autobusów oraz opcjonalnie sprzedaż biletów w kasach biletowych Dworca, w ramach kompleksowej obsługi pasażera. Umowa, o której mowa wyżej może uwzględniać także dodatkowe usługi świadczone na rzecz Przewoźnika, związane z działalnością dworcową, ustalone pomiędzy stronami.</w:t>
      </w:r>
    </w:p>
    <w:p w14:paraId="2857AEE4" w14:textId="77777777" w:rsidR="00C34573" w:rsidRDefault="00AA589A">
      <w:pPr>
        <w:pStyle w:val="Default"/>
        <w:numPr>
          <w:ilvl w:val="0"/>
          <w:numId w:val="7"/>
        </w:numPr>
        <w:ind w:left="567" w:hanging="283"/>
        <w:jc w:val="both"/>
        <w:rPr>
          <w:bCs/>
        </w:rPr>
      </w:pPr>
      <w:r>
        <w:rPr>
          <w:bCs/>
        </w:rPr>
        <w:t>Przewoźnik zobowiązuje się umożliwić pasażerom nabycie biletów na przewozy obsługiwane przez Przewoźnika w kasach biletowych Dworca.</w:t>
      </w:r>
    </w:p>
    <w:p w14:paraId="46DD2C35" w14:textId="77777777" w:rsidR="00C34573" w:rsidRDefault="00AA589A">
      <w:pPr>
        <w:pStyle w:val="Default"/>
        <w:numPr>
          <w:ilvl w:val="0"/>
          <w:numId w:val="7"/>
        </w:numPr>
        <w:ind w:left="567" w:hanging="283"/>
        <w:jc w:val="both"/>
        <w:rPr>
          <w:bCs/>
        </w:rPr>
      </w:pPr>
      <w:r>
        <w:rPr>
          <w:bCs/>
        </w:rPr>
        <w:t xml:space="preserve">Sprzedaż biletów na rzecz Przewoźnika jest usługą agencyjną, której warunki (w tym rodzaj i ilość biletów podlegających sprzedaży w kasach biletowych Dworca) oraz zasady odpłatności są regulowane w umowie zawartej pomiędzy stronami. </w:t>
      </w:r>
    </w:p>
    <w:p w14:paraId="4643B952" w14:textId="77777777" w:rsidR="004C1523" w:rsidRDefault="00AA589A">
      <w:pPr>
        <w:pStyle w:val="Default"/>
        <w:numPr>
          <w:ilvl w:val="0"/>
          <w:numId w:val="7"/>
        </w:numPr>
        <w:ind w:left="567" w:hanging="283"/>
        <w:jc w:val="both"/>
        <w:rPr>
          <w:bCs/>
        </w:rPr>
      </w:pPr>
      <w:r>
        <w:rPr>
          <w:bCs/>
        </w:rPr>
        <w:t xml:space="preserve">Przewoźnik winien posiadać aktualny rozkład jazdy stanowiący załącznik do dokumentu wydanego przez właściwego Organizatora lub Organ (zaświadczenie, potwierdzenie zgłoszenia, zezwolenie) i udostępnić go </w:t>
      </w:r>
      <w:r w:rsidR="00E06470">
        <w:rPr>
          <w:bCs/>
        </w:rPr>
        <w:t xml:space="preserve">wraz z kopią tejże decyzji </w:t>
      </w:r>
      <w:r>
        <w:rPr>
          <w:bCs/>
        </w:rPr>
        <w:t xml:space="preserve">Właścicielowi Dworca przy zawieraniu umowy. </w:t>
      </w:r>
    </w:p>
    <w:p w14:paraId="2DF5BCC1" w14:textId="2CA2A1E2" w:rsidR="00C34573" w:rsidRDefault="00AA589A">
      <w:pPr>
        <w:pStyle w:val="Default"/>
        <w:numPr>
          <w:ilvl w:val="0"/>
          <w:numId w:val="7"/>
        </w:numPr>
        <w:ind w:left="567" w:hanging="283"/>
        <w:jc w:val="both"/>
        <w:rPr>
          <w:bCs/>
        </w:rPr>
      </w:pPr>
      <w:r>
        <w:rPr>
          <w:bCs/>
        </w:rPr>
        <w:t xml:space="preserve">Przewoźnik ma obowiązek bieżącego </w:t>
      </w:r>
      <w:r w:rsidR="00AB474F">
        <w:rPr>
          <w:bCs/>
        </w:rPr>
        <w:t xml:space="preserve">i niezwłocznego </w:t>
      </w:r>
      <w:r>
        <w:rPr>
          <w:bCs/>
        </w:rPr>
        <w:t xml:space="preserve">informowania </w:t>
      </w:r>
      <w:r w:rsidR="00AB474F">
        <w:rPr>
          <w:bCs/>
        </w:rPr>
        <w:t xml:space="preserve">w formie pisemnej (wystarczy mailowo) </w:t>
      </w:r>
      <w:r>
        <w:rPr>
          <w:bCs/>
        </w:rPr>
        <w:t>o zmianach w rozkładzie jazdy</w:t>
      </w:r>
      <w:r w:rsidR="00E06470">
        <w:t xml:space="preserve"> oraz</w:t>
      </w:r>
      <w:r w:rsidR="00AB474F">
        <w:t xml:space="preserve"> </w:t>
      </w:r>
      <w:r w:rsidR="00E06470">
        <w:t xml:space="preserve">dostarczania kopii aktualnych zezwoleń na wykonywane kusy. </w:t>
      </w:r>
    </w:p>
    <w:p w14:paraId="4757073D" w14:textId="61AB9AEB" w:rsidR="00783241" w:rsidRDefault="00783241">
      <w:pPr>
        <w:pStyle w:val="Default"/>
        <w:numPr>
          <w:ilvl w:val="0"/>
          <w:numId w:val="7"/>
        </w:numPr>
        <w:ind w:left="567" w:hanging="283"/>
        <w:jc w:val="both"/>
        <w:rPr>
          <w:bCs/>
        </w:rPr>
      </w:pPr>
      <w:r>
        <w:rPr>
          <w:bCs/>
        </w:rPr>
        <w:t xml:space="preserve">W przypadku realizacji kursów niezgodnie z </w:t>
      </w:r>
      <w:r w:rsidR="00270FBD">
        <w:rPr>
          <w:bCs/>
        </w:rPr>
        <w:t xml:space="preserve">wydanym zezwoleniem i </w:t>
      </w:r>
      <w:r>
        <w:rPr>
          <w:bCs/>
        </w:rPr>
        <w:t>uzgodnionym</w:t>
      </w:r>
      <w:r w:rsidR="004E342E">
        <w:rPr>
          <w:bCs/>
        </w:rPr>
        <w:br/>
      </w:r>
      <w:r w:rsidR="00270FBD">
        <w:rPr>
          <w:bCs/>
        </w:rPr>
        <w:t xml:space="preserve">z Dworcem </w:t>
      </w:r>
      <w:r>
        <w:rPr>
          <w:bCs/>
        </w:rPr>
        <w:t>rozkładem jazd</w:t>
      </w:r>
      <w:r w:rsidR="006C0D14">
        <w:rPr>
          <w:bCs/>
        </w:rPr>
        <w:t>y</w:t>
      </w:r>
      <w:r>
        <w:rPr>
          <w:bCs/>
        </w:rPr>
        <w:t xml:space="preserve">, </w:t>
      </w:r>
      <w:r w:rsidR="001442EB">
        <w:rPr>
          <w:bCs/>
        </w:rPr>
        <w:t xml:space="preserve">w sytuacji </w:t>
      </w:r>
      <w:r>
        <w:rPr>
          <w:bCs/>
        </w:rPr>
        <w:t>niepoinformowania o zmianie</w:t>
      </w:r>
      <w:r w:rsidR="00270FBD">
        <w:rPr>
          <w:bCs/>
        </w:rPr>
        <w:t>,</w:t>
      </w:r>
      <w:r w:rsidR="004E342E">
        <w:rPr>
          <w:bCs/>
        </w:rPr>
        <w:t xml:space="preserve"> </w:t>
      </w:r>
      <w:r>
        <w:rPr>
          <w:bCs/>
        </w:rPr>
        <w:t xml:space="preserve">Właściciel Dworca </w:t>
      </w:r>
      <w:r>
        <w:rPr>
          <w:bCs/>
        </w:rPr>
        <w:lastRenderedPageBreak/>
        <w:t xml:space="preserve">uprawniony jest do naliczenia opłat </w:t>
      </w:r>
      <w:r w:rsidR="00AB474F">
        <w:rPr>
          <w:bCs/>
        </w:rPr>
        <w:t xml:space="preserve">w oparciu o ilość wjazdów wynikających z </w:t>
      </w:r>
      <w:r>
        <w:rPr>
          <w:bCs/>
        </w:rPr>
        <w:t>ostatni</w:t>
      </w:r>
      <w:r w:rsidR="00AB474F">
        <w:rPr>
          <w:bCs/>
        </w:rPr>
        <w:t>ego</w:t>
      </w:r>
      <w:r>
        <w:rPr>
          <w:bCs/>
        </w:rPr>
        <w:t xml:space="preserve"> przedstawio</w:t>
      </w:r>
      <w:r w:rsidR="00AB474F">
        <w:rPr>
          <w:bCs/>
        </w:rPr>
        <w:t>nego</w:t>
      </w:r>
      <w:r>
        <w:rPr>
          <w:bCs/>
        </w:rPr>
        <w:t xml:space="preserve"> lub uzgodnion</w:t>
      </w:r>
      <w:r w:rsidR="00AB474F">
        <w:rPr>
          <w:bCs/>
        </w:rPr>
        <w:t xml:space="preserve">ego </w:t>
      </w:r>
      <w:r>
        <w:rPr>
          <w:bCs/>
        </w:rPr>
        <w:t>rozkład</w:t>
      </w:r>
      <w:r w:rsidR="00AB474F">
        <w:rPr>
          <w:bCs/>
        </w:rPr>
        <w:t>u</w:t>
      </w:r>
      <w:r>
        <w:rPr>
          <w:bCs/>
        </w:rPr>
        <w:t xml:space="preserve"> jazdy. </w:t>
      </w:r>
    </w:p>
    <w:p w14:paraId="70BD81CE" w14:textId="77777777" w:rsidR="00C34573" w:rsidRDefault="00AA589A">
      <w:pPr>
        <w:pStyle w:val="Default"/>
        <w:numPr>
          <w:ilvl w:val="0"/>
          <w:numId w:val="7"/>
        </w:numPr>
        <w:ind w:left="567" w:hanging="283"/>
        <w:jc w:val="both"/>
        <w:rPr>
          <w:bCs/>
        </w:rPr>
      </w:pPr>
      <w:r>
        <w:rPr>
          <w:bCs/>
        </w:rPr>
        <w:t xml:space="preserve">Przewoźnik udostępnia Właścicielowi Dworca cennik biletów z Dworca do przystanków, </w:t>
      </w:r>
      <w:r>
        <w:rPr>
          <w:bCs/>
        </w:rPr>
        <w:br/>
        <w:t xml:space="preserve">na których zatrzymują się autobusy realizujące przewóz obsługiwany przez Przewoźnika. Przewoźnik ma obowiązek bieżącego informowania o zmianach cen oraz stosowanych ulgach czy promocjach. </w:t>
      </w:r>
    </w:p>
    <w:p w14:paraId="3129A317" w14:textId="77777777" w:rsidR="00C34573" w:rsidRDefault="00AA589A">
      <w:pPr>
        <w:pStyle w:val="Default"/>
        <w:numPr>
          <w:ilvl w:val="0"/>
          <w:numId w:val="7"/>
        </w:numPr>
        <w:ind w:left="567" w:hanging="283"/>
        <w:jc w:val="both"/>
        <w:rPr>
          <w:bCs/>
        </w:rPr>
      </w:pPr>
      <w:r>
        <w:rPr>
          <w:bCs/>
        </w:rPr>
        <w:t xml:space="preserve">W przypadkach szczególnych z Dworca za zgodą Właściciela Dworca mogą korzystać </w:t>
      </w:r>
      <w:r>
        <w:rPr>
          <w:bCs/>
          <w:color w:val="auto"/>
        </w:rPr>
        <w:t>Przewoźnicy</w:t>
      </w:r>
      <w:r>
        <w:rPr>
          <w:bCs/>
          <w:iCs/>
          <w:color w:val="auto"/>
        </w:rPr>
        <w:t>, którzy nie zawarli umowy, zgodnie z ust. 1</w:t>
      </w:r>
      <w:r>
        <w:rPr>
          <w:bCs/>
          <w:i/>
          <w:iCs/>
          <w:color w:val="auto"/>
        </w:rPr>
        <w:t xml:space="preserve">, </w:t>
      </w:r>
      <w:r>
        <w:rPr>
          <w:bCs/>
          <w:iCs/>
          <w:color w:val="auto"/>
        </w:rPr>
        <w:t xml:space="preserve">przy czym skorzystanie </w:t>
      </w:r>
      <w:r>
        <w:rPr>
          <w:bCs/>
          <w:iCs/>
          <w:color w:val="auto"/>
        </w:rPr>
        <w:br/>
        <w:t xml:space="preserve">z takiej możliwości będzie miało charakter okazjonalny i odpłatny. </w:t>
      </w:r>
    </w:p>
    <w:p w14:paraId="25626886" w14:textId="77777777" w:rsidR="00C34573" w:rsidRDefault="00C34573">
      <w:pPr>
        <w:pStyle w:val="Default"/>
        <w:jc w:val="center"/>
        <w:rPr>
          <w:bCs/>
        </w:rPr>
      </w:pPr>
    </w:p>
    <w:p w14:paraId="4B5094E0" w14:textId="77777777" w:rsidR="00C34573" w:rsidRDefault="00C34573">
      <w:pPr>
        <w:pStyle w:val="Default"/>
        <w:jc w:val="center"/>
        <w:rPr>
          <w:bCs/>
        </w:rPr>
      </w:pPr>
    </w:p>
    <w:p w14:paraId="6D6C380E" w14:textId="77777777" w:rsidR="00C34573" w:rsidRDefault="00AA589A">
      <w:pPr>
        <w:pStyle w:val="Default"/>
        <w:jc w:val="center"/>
        <w:rPr>
          <w:b/>
          <w:bCs/>
          <w:color w:val="auto"/>
        </w:rPr>
      </w:pPr>
      <w:r>
        <w:rPr>
          <w:bCs/>
        </w:rPr>
        <w:t>§ 5</w:t>
      </w:r>
      <w:r>
        <w:rPr>
          <w:b/>
          <w:bCs/>
          <w:color w:val="auto"/>
        </w:rPr>
        <w:t xml:space="preserve"> </w:t>
      </w:r>
    </w:p>
    <w:p w14:paraId="6BAF5364" w14:textId="77777777" w:rsidR="00C34573" w:rsidRDefault="00AA589A">
      <w:pPr>
        <w:pStyle w:val="Default"/>
        <w:jc w:val="center"/>
        <w:rPr>
          <w:b/>
          <w:bCs/>
          <w:color w:val="auto"/>
        </w:rPr>
      </w:pPr>
      <w:r>
        <w:rPr>
          <w:b/>
          <w:bCs/>
          <w:color w:val="auto"/>
        </w:rPr>
        <w:t>Zasady świadczenia usług na rzecz Przewoźnika</w:t>
      </w:r>
    </w:p>
    <w:p w14:paraId="401F0928" w14:textId="77777777" w:rsidR="00C34573" w:rsidRDefault="00C34573">
      <w:pPr>
        <w:pStyle w:val="Default"/>
        <w:jc w:val="center"/>
        <w:rPr>
          <w:b/>
          <w:bCs/>
          <w:color w:val="auto"/>
        </w:rPr>
      </w:pPr>
    </w:p>
    <w:p w14:paraId="01AF17AE" w14:textId="77777777" w:rsidR="00C34573" w:rsidRDefault="00AA589A">
      <w:pPr>
        <w:pStyle w:val="Default"/>
        <w:numPr>
          <w:ilvl w:val="0"/>
          <w:numId w:val="8"/>
        </w:numPr>
        <w:jc w:val="both"/>
        <w:rPr>
          <w:bCs/>
        </w:rPr>
      </w:pPr>
      <w:r>
        <w:rPr>
          <w:bCs/>
        </w:rPr>
        <w:t>Właściciel Dworca umieszcza rozkład jazdy i cenniki Przewoźnika w swoich systemach informacyjnych, w systemie sprzedaży biletów oraz na stronie internetowej Dworca, przy czym umieszczenie cenników biletów danego Przewoźnika na stronie internetowej Dworca następować będzie</w:t>
      </w:r>
      <w:r>
        <w:rPr>
          <w:b/>
          <w:bCs/>
        </w:rPr>
        <w:t xml:space="preserve"> </w:t>
      </w:r>
      <w:r>
        <w:rPr>
          <w:bCs/>
        </w:rPr>
        <w:t xml:space="preserve">na życzenie Przewoźnika, za dodatkową opłatą. </w:t>
      </w:r>
    </w:p>
    <w:p w14:paraId="352C2103" w14:textId="789951DA" w:rsidR="00C34573" w:rsidRDefault="00AA589A">
      <w:pPr>
        <w:pStyle w:val="Default"/>
        <w:numPr>
          <w:ilvl w:val="0"/>
          <w:numId w:val="8"/>
        </w:numPr>
        <w:jc w:val="both"/>
        <w:rPr>
          <w:bCs/>
        </w:rPr>
      </w:pPr>
      <w:r>
        <w:rPr>
          <w:bCs/>
        </w:rPr>
        <w:t xml:space="preserve">Przewoźnik, który nie funkcjonuje w oparciu o rozkłady jazdy, jest zobowiązany </w:t>
      </w:r>
      <w:r w:rsidR="00015D06">
        <w:rPr>
          <w:bCs/>
        </w:rPr>
        <w:br/>
      </w:r>
      <w:r>
        <w:rPr>
          <w:bCs/>
        </w:rPr>
        <w:t xml:space="preserve">do uzgadniania z Kierownikiem Dworca lub Dyspozytorem Ruchu ilości i harmonogramu wjazdów. </w:t>
      </w:r>
    </w:p>
    <w:p w14:paraId="78FB4FC6" w14:textId="0005C669" w:rsidR="00C34573" w:rsidRDefault="00AA589A">
      <w:pPr>
        <w:pStyle w:val="Default"/>
        <w:numPr>
          <w:ilvl w:val="0"/>
          <w:numId w:val="8"/>
        </w:numPr>
        <w:jc w:val="both"/>
        <w:rPr>
          <w:bCs/>
        </w:rPr>
      </w:pPr>
      <w:r>
        <w:rPr>
          <w:bCs/>
        </w:rPr>
        <w:t>Kierownik Dworca lub Dyspozytor Ruchu wyznacza Przewoźnikowi w komunikacji krajowej i międzynarodowej stanowiska odjazdowe i przyjazdowo-odjazdowe.</w:t>
      </w:r>
    </w:p>
    <w:p w14:paraId="5C304E0C" w14:textId="77777777" w:rsidR="00C34573" w:rsidRDefault="00AA589A">
      <w:pPr>
        <w:pStyle w:val="Default"/>
        <w:numPr>
          <w:ilvl w:val="0"/>
          <w:numId w:val="8"/>
        </w:numPr>
        <w:jc w:val="both"/>
        <w:rPr>
          <w:bCs/>
        </w:rPr>
      </w:pPr>
      <w:r>
        <w:rPr>
          <w:bCs/>
        </w:rPr>
        <w:t xml:space="preserve">W przypadku stanowisk przyjazdowych od nr 17 do 19 (dla kursów kończących bieg) obowiązuje zasada zajmowania przez Przewoźnika wolnego stanowiska. </w:t>
      </w:r>
    </w:p>
    <w:p w14:paraId="442F0A96" w14:textId="34FB27CA" w:rsidR="00C34573" w:rsidRDefault="00AA589A" w:rsidP="004C4CC4">
      <w:pPr>
        <w:pStyle w:val="Default"/>
        <w:numPr>
          <w:ilvl w:val="0"/>
          <w:numId w:val="8"/>
        </w:numPr>
        <w:ind w:left="624" w:hanging="340"/>
        <w:jc w:val="both"/>
        <w:rPr>
          <w:bCs/>
        </w:rPr>
      </w:pPr>
      <w:r>
        <w:rPr>
          <w:bCs/>
        </w:rPr>
        <w:t xml:space="preserve">Właściciel Dworca zapewnia informację o podstawieniu autobusu na stanowisko odjazdowe oraz o jego odjeździe, a także o opóźnieniu, odwołaniu kursu lub podstawieniu dodatkowego autobusu, pod warunkiem otrzymania stosownej informacji od Przewoźnika </w:t>
      </w:r>
      <w:r>
        <w:rPr>
          <w:bCs/>
        </w:rPr>
        <w:br/>
        <w:t xml:space="preserve">z wyprzedzeniem – w terminie i formie wskazanej w § 2 ust. 3 załącznika nr 2 </w:t>
      </w:r>
      <w:r>
        <w:rPr>
          <w:bCs/>
        </w:rPr>
        <w:br/>
        <w:t xml:space="preserve">do niniejszego Regulaminu. W przypadku braku informacji od Przewoźnika o odwołaniu </w:t>
      </w:r>
      <w:r w:rsidR="00D22099">
        <w:rPr>
          <w:bCs/>
        </w:rPr>
        <w:br/>
      </w:r>
      <w:r>
        <w:rPr>
          <w:bCs/>
        </w:rPr>
        <w:t>lub opóźnieniu kursu, Właściciel Dworca nie ponosi odpowiedzialności z tego tytułu.</w:t>
      </w:r>
    </w:p>
    <w:p w14:paraId="5BB5E95E" w14:textId="77777777" w:rsidR="00C34573" w:rsidRDefault="00C34573">
      <w:pPr>
        <w:pStyle w:val="Default"/>
        <w:rPr>
          <w:b/>
          <w:bCs/>
        </w:rPr>
      </w:pPr>
    </w:p>
    <w:p w14:paraId="6CC6A2EC" w14:textId="77777777" w:rsidR="00C34573" w:rsidRDefault="00AA589A">
      <w:pPr>
        <w:pStyle w:val="Default"/>
        <w:jc w:val="center"/>
        <w:rPr>
          <w:b/>
          <w:bCs/>
        </w:rPr>
      </w:pPr>
      <w:r>
        <w:rPr>
          <w:bCs/>
        </w:rPr>
        <w:t>§ 6</w:t>
      </w:r>
      <w:r>
        <w:rPr>
          <w:b/>
          <w:bCs/>
        </w:rPr>
        <w:t xml:space="preserve"> </w:t>
      </w:r>
    </w:p>
    <w:p w14:paraId="1B652788" w14:textId="77777777" w:rsidR="00C34573" w:rsidRDefault="00AA589A">
      <w:pPr>
        <w:pStyle w:val="Default"/>
        <w:ind w:left="644"/>
        <w:jc w:val="center"/>
        <w:rPr>
          <w:b/>
          <w:bCs/>
        </w:rPr>
      </w:pPr>
      <w:r>
        <w:rPr>
          <w:b/>
          <w:bCs/>
        </w:rPr>
        <w:t xml:space="preserve">Zasady odpłatności za korzystanie z Dworca </w:t>
      </w:r>
    </w:p>
    <w:p w14:paraId="12AA402F" w14:textId="77777777" w:rsidR="00C34573" w:rsidRDefault="00C34573">
      <w:pPr>
        <w:pStyle w:val="Default"/>
        <w:jc w:val="center"/>
        <w:rPr>
          <w:bCs/>
        </w:rPr>
      </w:pPr>
    </w:p>
    <w:p w14:paraId="286D1242" w14:textId="77777777" w:rsidR="00C34573" w:rsidRDefault="00AA589A">
      <w:pPr>
        <w:pStyle w:val="Default"/>
        <w:numPr>
          <w:ilvl w:val="0"/>
          <w:numId w:val="20"/>
        </w:numPr>
        <w:jc w:val="both"/>
        <w:rPr>
          <w:bCs/>
          <w:color w:val="auto"/>
        </w:rPr>
      </w:pPr>
      <w:r>
        <w:rPr>
          <w:bCs/>
        </w:rPr>
        <w:t xml:space="preserve">Za korzystanie z Dworca Przewoźnik zobowiązany jest uiszczać opłatę według </w:t>
      </w:r>
      <w:r>
        <w:rPr>
          <w:bCs/>
          <w:color w:val="auto"/>
        </w:rPr>
        <w:t>stawek</w:t>
      </w:r>
      <w:r>
        <w:rPr>
          <w:bCs/>
          <w:color w:val="auto"/>
        </w:rPr>
        <w:br/>
        <w:t xml:space="preserve">za wjazd na Dworzec, określonych </w:t>
      </w:r>
      <w:r>
        <w:rPr>
          <w:bCs/>
        </w:rPr>
        <w:t xml:space="preserve">w </w:t>
      </w:r>
      <w:r>
        <w:rPr>
          <w:b/>
          <w:bCs/>
        </w:rPr>
        <w:t>załączniku nr 1</w:t>
      </w:r>
      <w:r>
        <w:rPr>
          <w:bCs/>
        </w:rPr>
        <w:t xml:space="preserve"> do niniejszego Regulaminu.</w:t>
      </w:r>
    </w:p>
    <w:p w14:paraId="7B6236E1" w14:textId="77777777" w:rsidR="00C34573" w:rsidRDefault="00AA589A">
      <w:pPr>
        <w:pStyle w:val="Default"/>
        <w:numPr>
          <w:ilvl w:val="0"/>
          <w:numId w:val="20"/>
        </w:numPr>
        <w:jc w:val="both"/>
      </w:pPr>
      <w:r>
        <w:rPr>
          <w:bCs/>
          <w:color w:val="auto"/>
        </w:rPr>
        <w:t xml:space="preserve">Stawki opłat, o których mowa w ust. 1, wskazane w załączniku nr 1 ulegają corocznie zmianie w stopniu odpowiadającym średniorocznemu wskaźnikowi cen towarów i usług konsumpcyjnych ogółem, ogłoszonemu w komunikacie Prezesa Głównego Urzędu Statystycznego, </w:t>
      </w:r>
      <w:r>
        <w:t>za rok poprzedzający dokonywaną zmianę</w:t>
      </w:r>
      <w:r>
        <w:rPr>
          <w:bCs/>
          <w:color w:val="auto"/>
        </w:rPr>
        <w:t xml:space="preserve">. </w:t>
      </w:r>
      <w:r>
        <w:t xml:space="preserve">Zmieniona stawka opłat  obowiązywać będzie od marca do lutego następnego roku. W przypadku, gdy wskaźnik, </w:t>
      </w:r>
      <w:r>
        <w:br/>
        <w:t xml:space="preserve">o którym mowa powyżej jest ujemny, stawka opłat pozostaje bez zmian. </w:t>
      </w:r>
    </w:p>
    <w:p w14:paraId="01E04BD4" w14:textId="77777777" w:rsidR="00C34573" w:rsidRDefault="00AA589A">
      <w:pPr>
        <w:pStyle w:val="Default"/>
        <w:numPr>
          <w:ilvl w:val="0"/>
          <w:numId w:val="20"/>
        </w:numPr>
        <w:jc w:val="both"/>
        <w:rPr>
          <w:bCs/>
          <w:color w:val="auto"/>
        </w:rPr>
      </w:pPr>
      <w:r>
        <w:rPr>
          <w:bCs/>
          <w:iCs/>
          <w:color w:val="auto"/>
        </w:rPr>
        <w:t xml:space="preserve">Przez </w:t>
      </w:r>
      <w:r>
        <w:rPr>
          <w:bCs/>
          <w:color w:val="auto"/>
        </w:rPr>
        <w:t>korzystanie</w:t>
      </w:r>
      <w:r>
        <w:rPr>
          <w:bCs/>
        </w:rPr>
        <w:t xml:space="preserve"> z Dworca rozumie się:</w:t>
      </w:r>
    </w:p>
    <w:p w14:paraId="14C9C1AF" w14:textId="2CE622BE" w:rsidR="00C34573" w:rsidRDefault="00AA589A">
      <w:pPr>
        <w:pStyle w:val="Default"/>
        <w:numPr>
          <w:ilvl w:val="0"/>
          <w:numId w:val="21"/>
        </w:numPr>
        <w:jc w:val="both"/>
        <w:rPr>
          <w:bCs/>
        </w:rPr>
      </w:pPr>
      <w:r>
        <w:rPr>
          <w:bCs/>
        </w:rPr>
        <w:t xml:space="preserve">odprawę autobusów przyjeżdżających na Dworzec, kończących kurs </w:t>
      </w:r>
      <w:r w:rsidR="00015D06">
        <w:rPr>
          <w:bCs/>
        </w:rPr>
        <w:br/>
      </w:r>
      <w:r>
        <w:rPr>
          <w:bCs/>
        </w:rPr>
        <w:t>lub   odjeżdżających z Dworca,</w:t>
      </w:r>
    </w:p>
    <w:p w14:paraId="1B181CDD" w14:textId="77777777" w:rsidR="00C34573" w:rsidRDefault="00AA589A" w:rsidP="00015D06">
      <w:pPr>
        <w:pStyle w:val="Default"/>
        <w:numPr>
          <w:ilvl w:val="0"/>
          <w:numId w:val="21"/>
        </w:numPr>
        <w:jc w:val="both"/>
        <w:rPr>
          <w:bCs/>
        </w:rPr>
      </w:pPr>
      <w:r>
        <w:rPr>
          <w:bCs/>
        </w:rPr>
        <w:t>postój autobusów Przewoźnika w czasie określonym w § 1 ust.  2 i 3 załącznika nr 2 do Regulaminu Dworca,</w:t>
      </w:r>
    </w:p>
    <w:p w14:paraId="0717FCF1" w14:textId="77777777" w:rsidR="00C34573" w:rsidRDefault="00AA589A">
      <w:pPr>
        <w:pStyle w:val="Default"/>
        <w:numPr>
          <w:ilvl w:val="0"/>
          <w:numId w:val="21"/>
        </w:numPr>
        <w:jc w:val="both"/>
        <w:rPr>
          <w:bCs/>
        </w:rPr>
      </w:pPr>
      <w:r>
        <w:rPr>
          <w:bCs/>
        </w:rPr>
        <w:t>zamieszczenie informacji o godzinach przyjazdów i odjazdów autobusów Przewoźnika na tablicach informacyjnych,</w:t>
      </w:r>
    </w:p>
    <w:p w14:paraId="638279BF" w14:textId="77777777" w:rsidR="00762350" w:rsidRDefault="00762350">
      <w:pPr>
        <w:pStyle w:val="Default"/>
        <w:numPr>
          <w:ilvl w:val="0"/>
          <w:numId w:val="21"/>
        </w:numPr>
        <w:jc w:val="both"/>
        <w:rPr>
          <w:bCs/>
        </w:rPr>
      </w:pPr>
      <w:r>
        <w:rPr>
          <w:bCs/>
        </w:rPr>
        <w:t>umieszczenie informacji o przyjazdach i odjazdach autobusów Przewoźnika</w:t>
      </w:r>
      <w:r>
        <w:rPr>
          <w:bCs/>
        </w:rPr>
        <w:br/>
        <w:t>w systemach informacyjnych Dworca oraz na stronie internetowej Dworca,</w:t>
      </w:r>
    </w:p>
    <w:p w14:paraId="3E4F54EF" w14:textId="5CC225E5" w:rsidR="00C34573" w:rsidRDefault="00AA589A">
      <w:pPr>
        <w:pStyle w:val="Default"/>
        <w:numPr>
          <w:ilvl w:val="0"/>
          <w:numId w:val="21"/>
        </w:numPr>
        <w:jc w:val="both"/>
        <w:rPr>
          <w:bCs/>
        </w:rPr>
      </w:pPr>
      <w:r>
        <w:rPr>
          <w:bCs/>
        </w:rPr>
        <w:lastRenderedPageBreak/>
        <w:t>zamieszczenie komunikatów o podstawieniu, odjeździe, opóźnieniu lub odwołaniu kursu autobusów Przewoźnika,</w:t>
      </w:r>
      <w:r w:rsidR="00CF1926">
        <w:rPr>
          <w:bCs/>
        </w:rPr>
        <w:t xml:space="preserve"> o ile</w:t>
      </w:r>
      <w:r w:rsidR="009A4BA5">
        <w:rPr>
          <w:bCs/>
        </w:rPr>
        <w:t xml:space="preserve"> takie </w:t>
      </w:r>
      <w:r w:rsidR="00CF1926">
        <w:rPr>
          <w:bCs/>
        </w:rPr>
        <w:t xml:space="preserve">informacje </w:t>
      </w:r>
      <w:r w:rsidR="001442EB">
        <w:t>zostaną przekazane Dyspozytor</w:t>
      </w:r>
      <w:r w:rsidR="00CF1926">
        <w:t>owi</w:t>
      </w:r>
      <w:r w:rsidR="001442EB">
        <w:t xml:space="preserve"> </w:t>
      </w:r>
      <w:r w:rsidR="00CF1926">
        <w:t>R</w:t>
      </w:r>
      <w:r w:rsidR="001442EB">
        <w:t>uchu</w:t>
      </w:r>
      <w:r w:rsidR="00CF1926">
        <w:t>,</w:t>
      </w:r>
    </w:p>
    <w:p w14:paraId="5F57162D" w14:textId="047479FF" w:rsidR="00C34573" w:rsidRPr="00F514C7" w:rsidRDefault="00AA589A" w:rsidP="00F514C7">
      <w:pPr>
        <w:pStyle w:val="Default"/>
        <w:numPr>
          <w:ilvl w:val="0"/>
          <w:numId w:val="21"/>
        </w:numPr>
        <w:jc w:val="both"/>
        <w:rPr>
          <w:bCs/>
        </w:rPr>
      </w:pPr>
      <w:r>
        <w:rPr>
          <w:bCs/>
        </w:rPr>
        <w:t>udzielanie informacji o kursach autobusów Przewoźnika</w:t>
      </w:r>
      <w:r w:rsidR="00F514C7">
        <w:rPr>
          <w:bCs/>
        </w:rPr>
        <w:t>.</w:t>
      </w:r>
    </w:p>
    <w:p w14:paraId="2AFAAED7" w14:textId="77777777" w:rsidR="00C34573" w:rsidRDefault="00AA589A">
      <w:pPr>
        <w:pStyle w:val="Default"/>
        <w:numPr>
          <w:ilvl w:val="0"/>
          <w:numId w:val="20"/>
        </w:numPr>
        <w:jc w:val="both"/>
        <w:rPr>
          <w:bCs/>
        </w:rPr>
      </w:pPr>
      <w:r>
        <w:rPr>
          <w:bCs/>
        </w:rPr>
        <w:t xml:space="preserve">Za korzystanie z innych usług świadczonych na Dworcu pobierane będą opłaty zgodnie </w:t>
      </w:r>
      <w:r>
        <w:rPr>
          <w:bCs/>
        </w:rPr>
        <w:br/>
        <w:t>z cennikiem ustalonym przez Właściciela Dworca.</w:t>
      </w:r>
    </w:p>
    <w:p w14:paraId="6E12368F" w14:textId="77777777" w:rsidR="00C34573" w:rsidRDefault="00C34573">
      <w:pPr>
        <w:pStyle w:val="Default"/>
        <w:rPr>
          <w:b/>
          <w:bCs/>
        </w:rPr>
      </w:pPr>
    </w:p>
    <w:p w14:paraId="4BC3FE97" w14:textId="77777777" w:rsidR="00C34573" w:rsidRDefault="00AA589A">
      <w:pPr>
        <w:pStyle w:val="Default"/>
        <w:jc w:val="center"/>
        <w:rPr>
          <w:b/>
          <w:bCs/>
        </w:rPr>
      </w:pPr>
      <w:r>
        <w:rPr>
          <w:bCs/>
        </w:rPr>
        <w:t>§ 7</w:t>
      </w:r>
      <w:r>
        <w:rPr>
          <w:b/>
          <w:bCs/>
        </w:rPr>
        <w:t xml:space="preserve"> </w:t>
      </w:r>
    </w:p>
    <w:p w14:paraId="390ABD66" w14:textId="77777777" w:rsidR="00C34573" w:rsidRDefault="00AA589A">
      <w:pPr>
        <w:pStyle w:val="Default"/>
        <w:ind w:left="720"/>
        <w:jc w:val="center"/>
        <w:rPr>
          <w:b/>
          <w:bCs/>
        </w:rPr>
      </w:pPr>
      <w:r>
        <w:rPr>
          <w:b/>
          <w:bCs/>
        </w:rPr>
        <w:t>Zasady postępowania w przypadku ewakuacji Dworca</w:t>
      </w:r>
    </w:p>
    <w:p w14:paraId="6C10C406" w14:textId="77777777" w:rsidR="00C34573" w:rsidRDefault="00C34573">
      <w:pPr>
        <w:pStyle w:val="Default"/>
        <w:rPr>
          <w:bCs/>
        </w:rPr>
      </w:pPr>
    </w:p>
    <w:p w14:paraId="5A3D0F71" w14:textId="53FFF6BC" w:rsidR="00C34573" w:rsidRDefault="00AA589A">
      <w:pPr>
        <w:pStyle w:val="Default"/>
        <w:numPr>
          <w:ilvl w:val="0"/>
          <w:numId w:val="5"/>
        </w:numPr>
        <w:jc w:val="both"/>
        <w:rPr>
          <w:bCs/>
        </w:rPr>
      </w:pPr>
      <w:r>
        <w:rPr>
          <w:bCs/>
        </w:rPr>
        <w:t xml:space="preserve">W przypadku konieczności ewakuacji Dworca (pożar, zagrożenie bombowe, itp.)  wszystkie osoby przebywające na jego terenie zobowiązane są do wykonywania poleceń zapowiadanych przez urządzenia alarmowe lub koordynatora ewakuacji, oraz służb Straży Pożarnej, Policji, Pogotowia Ratunkowego i pracowników </w:t>
      </w:r>
      <w:r w:rsidR="006D5C34">
        <w:rPr>
          <w:bCs/>
        </w:rPr>
        <w:t>O</w:t>
      </w:r>
      <w:r>
        <w:rPr>
          <w:bCs/>
        </w:rPr>
        <w:t xml:space="preserve">chrony Dworca. </w:t>
      </w:r>
    </w:p>
    <w:p w14:paraId="7386463A" w14:textId="77777777" w:rsidR="00C34573" w:rsidRDefault="00AA589A">
      <w:pPr>
        <w:pStyle w:val="Default"/>
        <w:numPr>
          <w:ilvl w:val="0"/>
          <w:numId w:val="5"/>
        </w:numPr>
        <w:jc w:val="both"/>
        <w:rPr>
          <w:bCs/>
        </w:rPr>
      </w:pPr>
      <w:r>
        <w:rPr>
          <w:bCs/>
        </w:rPr>
        <w:t>Podczas przeprowadzanej ewakuacji należy zachować spokój i nie utrudniać prowadzenia działań służbom porządkowym i ratowniczym.</w:t>
      </w:r>
    </w:p>
    <w:p w14:paraId="014119A8" w14:textId="77777777" w:rsidR="00C34573" w:rsidRDefault="00C34573">
      <w:pPr>
        <w:pStyle w:val="Default"/>
        <w:jc w:val="center"/>
        <w:rPr>
          <w:bCs/>
        </w:rPr>
      </w:pPr>
    </w:p>
    <w:p w14:paraId="3981FBCD" w14:textId="77777777" w:rsidR="00C34573" w:rsidRDefault="00AA589A">
      <w:pPr>
        <w:pStyle w:val="Default"/>
        <w:jc w:val="center"/>
        <w:rPr>
          <w:b/>
          <w:bCs/>
        </w:rPr>
      </w:pPr>
      <w:r>
        <w:rPr>
          <w:bCs/>
        </w:rPr>
        <w:t>§ 8</w:t>
      </w:r>
    </w:p>
    <w:p w14:paraId="4AA5C309" w14:textId="77777777" w:rsidR="00C34573" w:rsidRDefault="00AA589A">
      <w:pPr>
        <w:pStyle w:val="Default"/>
        <w:jc w:val="center"/>
        <w:rPr>
          <w:b/>
          <w:bCs/>
        </w:rPr>
      </w:pPr>
      <w:r>
        <w:rPr>
          <w:b/>
          <w:bCs/>
        </w:rPr>
        <w:t xml:space="preserve">Postanowienia porządkowe </w:t>
      </w:r>
    </w:p>
    <w:p w14:paraId="54381439" w14:textId="77777777" w:rsidR="00C34573" w:rsidRDefault="00C34573">
      <w:pPr>
        <w:pStyle w:val="Default"/>
        <w:jc w:val="center"/>
        <w:rPr>
          <w:b/>
          <w:bCs/>
        </w:rPr>
      </w:pPr>
    </w:p>
    <w:p w14:paraId="066CB463" w14:textId="77777777" w:rsidR="00C34573" w:rsidRDefault="00AA589A">
      <w:pPr>
        <w:pStyle w:val="Default"/>
        <w:jc w:val="center"/>
        <w:rPr>
          <w:bCs/>
          <w:u w:val="single"/>
        </w:rPr>
      </w:pPr>
      <w:r>
        <w:rPr>
          <w:bCs/>
          <w:u w:val="single"/>
        </w:rPr>
        <w:t>I. Ogólne</w:t>
      </w:r>
    </w:p>
    <w:p w14:paraId="1351001A" w14:textId="77777777" w:rsidR="00C34573" w:rsidRDefault="00AA589A">
      <w:pPr>
        <w:pStyle w:val="Default"/>
        <w:numPr>
          <w:ilvl w:val="0"/>
          <w:numId w:val="6"/>
        </w:numPr>
        <w:jc w:val="both"/>
        <w:rPr>
          <w:bCs/>
        </w:rPr>
      </w:pPr>
      <w:r>
        <w:rPr>
          <w:bCs/>
        </w:rPr>
        <w:t>Na terenie całego Dworca obowiązuje zakaz prowadzenia działalności gospodarczej bez zgody Właściciela Dworca.</w:t>
      </w:r>
    </w:p>
    <w:p w14:paraId="257D9986" w14:textId="77777777" w:rsidR="00C34573" w:rsidRDefault="00AA589A">
      <w:pPr>
        <w:pStyle w:val="Default"/>
        <w:numPr>
          <w:ilvl w:val="0"/>
          <w:numId w:val="6"/>
        </w:numPr>
        <w:jc w:val="both"/>
        <w:rPr>
          <w:bCs/>
        </w:rPr>
      </w:pPr>
      <w:r>
        <w:rPr>
          <w:bCs/>
        </w:rPr>
        <w:t>Na terenie Dworca obowiązuje zakaz poruszania się samochodem osobowym (bez zgody Właściciela Dworca), rowerem, innym jednośladem, w tym spalinowym, a także</w:t>
      </w:r>
      <w:r>
        <w:rPr>
          <w:bCs/>
        </w:rPr>
        <w:br/>
        <w:t>na deskorolce, wrotkach itp.</w:t>
      </w:r>
    </w:p>
    <w:p w14:paraId="5E77665F" w14:textId="77777777" w:rsidR="00C34573" w:rsidRDefault="00AA589A">
      <w:pPr>
        <w:pStyle w:val="Default"/>
        <w:numPr>
          <w:ilvl w:val="0"/>
          <w:numId w:val="6"/>
        </w:numPr>
        <w:jc w:val="both"/>
        <w:rPr>
          <w:bCs/>
        </w:rPr>
      </w:pPr>
      <w:r>
        <w:rPr>
          <w:bCs/>
        </w:rPr>
        <w:t>Na terenie Dworca (wewnątrz lokalu i na zewnątrz - w obrębie terminala) obowiązuje całkowity zakaz:</w:t>
      </w:r>
    </w:p>
    <w:p w14:paraId="259F294C" w14:textId="77777777" w:rsidR="00C34573" w:rsidRDefault="00AA589A">
      <w:pPr>
        <w:pStyle w:val="Default"/>
        <w:numPr>
          <w:ilvl w:val="0"/>
          <w:numId w:val="22"/>
        </w:numPr>
        <w:jc w:val="both"/>
        <w:rPr>
          <w:bCs/>
        </w:rPr>
      </w:pPr>
      <w:r>
        <w:rPr>
          <w:bCs/>
        </w:rPr>
        <w:t>palenia tytoniu, w tym w formie papierosów elektronicznych,</w:t>
      </w:r>
    </w:p>
    <w:p w14:paraId="660019D4" w14:textId="77777777" w:rsidR="00C34573" w:rsidRDefault="00AA589A">
      <w:pPr>
        <w:pStyle w:val="Default"/>
        <w:numPr>
          <w:ilvl w:val="0"/>
          <w:numId w:val="22"/>
        </w:numPr>
        <w:jc w:val="both"/>
        <w:rPr>
          <w:bCs/>
        </w:rPr>
      </w:pPr>
      <w:r>
        <w:rPr>
          <w:bCs/>
        </w:rPr>
        <w:t>picia alkoholu,</w:t>
      </w:r>
    </w:p>
    <w:p w14:paraId="2CEBD653" w14:textId="40B5656B" w:rsidR="00C34573" w:rsidRPr="002327B2" w:rsidRDefault="004E22A5">
      <w:pPr>
        <w:pStyle w:val="Default"/>
        <w:numPr>
          <w:ilvl w:val="0"/>
          <w:numId w:val="22"/>
        </w:numPr>
        <w:jc w:val="both"/>
      </w:pPr>
      <w:r>
        <w:rPr>
          <w:bCs/>
        </w:rPr>
        <w:t xml:space="preserve">posiadania, </w:t>
      </w:r>
      <w:r w:rsidR="00AA589A">
        <w:rPr>
          <w:bCs/>
        </w:rPr>
        <w:t>zażywania, sprzedaży lub innej formy dystrybucji,</w:t>
      </w:r>
      <w:r w:rsidR="001B7E0D">
        <w:rPr>
          <w:bCs/>
        </w:rPr>
        <w:t xml:space="preserve"> </w:t>
      </w:r>
      <w:r w:rsidR="00AA589A">
        <w:t xml:space="preserve">promocji </w:t>
      </w:r>
      <w:r w:rsidR="001B7E0D">
        <w:br/>
      </w:r>
      <w:r w:rsidR="00AA589A">
        <w:t xml:space="preserve">lub magazynowania produktów powodujących lub mogących powodować działanie podobne do substancji psychotropowych lub odurzających, w szczególności </w:t>
      </w:r>
      <w:r w:rsidR="001B7E0D">
        <w:br/>
      </w:r>
      <w:r w:rsidR="00AA589A">
        <w:t xml:space="preserve">tzw. </w:t>
      </w:r>
      <w:r w:rsidR="00AA589A" w:rsidRPr="004E22A5">
        <w:t xml:space="preserve">dopalaczy, nawet jeżeli produkty te są przeznaczone do spożycia, </w:t>
      </w:r>
    </w:p>
    <w:p w14:paraId="6E89EEBD" w14:textId="77777777" w:rsidR="00C34573" w:rsidRPr="004E22A5" w:rsidRDefault="00AA589A">
      <w:pPr>
        <w:pStyle w:val="Default"/>
        <w:numPr>
          <w:ilvl w:val="0"/>
          <w:numId w:val="22"/>
        </w:numPr>
        <w:jc w:val="both"/>
      </w:pPr>
      <w:r w:rsidRPr="00E152C6">
        <w:t>magazynowania rzeczy, substancji lub materiałów mogących stanowić zagrożenie</w:t>
      </w:r>
      <w:r w:rsidRPr="00E152C6">
        <w:br/>
        <w:t>dla zdrowia lub życia ludzi, czy też środowiska naturalnego,</w:t>
      </w:r>
    </w:p>
    <w:p w14:paraId="3C98B887" w14:textId="77777777" w:rsidR="00C34573" w:rsidRPr="002327B2" w:rsidRDefault="00AA589A">
      <w:pPr>
        <w:pStyle w:val="Default"/>
        <w:numPr>
          <w:ilvl w:val="0"/>
          <w:numId w:val="22"/>
        </w:numPr>
        <w:jc w:val="both"/>
      </w:pPr>
      <w:r w:rsidRPr="004E22A5">
        <w:t xml:space="preserve">wnoszenia </w:t>
      </w:r>
      <w:r w:rsidRPr="002327B2">
        <w:t xml:space="preserve">rzeczy zabronionych na podstawie odrębnych przepisów, </w:t>
      </w:r>
    </w:p>
    <w:p w14:paraId="49EBF43A" w14:textId="6A79D44B" w:rsidR="00C34573" w:rsidRPr="002327B2" w:rsidRDefault="00AA589A">
      <w:pPr>
        <w:pStyle w:val="Default"/>
        <w:numPr>
          <w:ilvl w:val="0"/>
          <w:numId w:val="22"/>
        </w:numPr>
        <w:jc w:val="both"/>
      </w:pPr>
      <w:r w:rsidRPr="002327B2">
        <w:t>używania otwartego ognia</w:t>
      </w:r>
      <w:r w:rsidRPr="00F10C43">
        <w:t xml:space="preserve"> </w:t>
      </w:r>
      <w:r w:rsidR="002327B2" w:rsidRPr="002327B2">
        <w:rPr>
          <w:rStyle w:val="markedcontent"/>
        </w:rPr>
        <w:t>lub wykonywania innych czynności mogących doprowadzić do powstania</w:t>
      </w:r>
      <w:r w:rsidR="002327B2">
        <w:t xml:space="preserve"> </w:t>
      </w:r>
      <w:r w:rsidR="002327B2" w:rsidRPr="002327B2">
        <w:rPr>
          <w:rStyle w:val="markedcontent"/>
        </w:rPr>
        <w:t>pożaru lub innego zagrożenia dla osób przebywających na terenie</w:t>
      </w:r>
      <w:r w:rsidR="002327B2">
        <w:rPr>
          <w:rStyle w:val="markedcontent"/>
        </w:rPr>
        <w:t xml:space="preserve"> Dw</w:t>
      </w:r>
      <w:r w:rsidR="00E03A13">
        <w:rPr>
          <w:rStyle w:val="markedcontent"/>
        </w:rPr>
        <w:t>o</w:t>
      </w:r>
      <w:r w:rsidR="002327B2">
        <w:rPr>
          <w:rStyle w:val="markedcontent"/>
        </w:rPr>
        <w:t>rca,</w:t>
      </w:r>
    </w:p>
    <w:p w14:paraId="03446425" w14:textId="0A0090F1" w:rsidR="004E22A5" w:rsidRPr="00805F49" w:rsidRDefault="004E22A5" w:rsidP="000B3935">
      <w:pPr>
        <w:pStyle w:val="Default"/>
        <w:numPr>
          <w:ilvl w:val="0"/>
          <w:numId w:val="22"/>
        </w:numPr>
        <w:jc w:val="both"/>
      </w:pPr>
      <w:r w:rsidRPr="00F10C43">
        <w:rPr>
          <w:rStyle w:val="markedcontent"/>
        </w:rPr>
        <w:t xml:space="preserve">pozostawiania bez </w:t>
      </w:r>
      <w:r w:rsidR="000B3935">
        <w:rPr>
          <w:rStyle w:val="markedcontent"/>
        </w:rPr>
        <w:t xml:space="preserve">opieki i kontroli </w:t>
      </w:r>
      <w:r w:rsidRPr="00F10C43">
        <w:rPr>
          <w:rStyle w:val="markedcontent"/>
        </w:rPr>
        <w:t>zwierząt,</w:t>
      </w:r>
    </w:p>
    <w:p w14:paraId="7C051F19" w14:textId="28B4F466" w:rsidR="00C34573" w:rsidRPr="00805F49" w:rsidRDefault="00AA589A">
      <w:pPr>
        <w:pStyle w:val="Default"/>
        <w:numPr>
          <w:ilvl w:val="0"/>
          <w:numId w:val="22"/>
        </w:numPr>
        <w:jc w:val="both"/>
      </w:pPr>
      <w:r w:rsidRPr="00805F49">
        <w:t>karmienia ptaków,</w:t>
      </w:r>
    </w:p>
    <w:p w14:paraId="6B86ED9A" w14:textId="77777777" w:rsidR="00C34573" w:rsidRPr="00E152C6" w:rsidRDefault="00AA589A">
      <w:pPr>
        <w:pStyle w:val="Default"/>
        <w:numPr>
          <w:ilvl w:val="0"/>
          <w:numId w:val="22"/>
        </w:numPr>
        <w:jc w:val="both"/>
      </w:pPr>
      <w:r w:rsidRPr="00E152C6">
        <w:t>przebywania w celach noclegowych,</w:t>
      </w:r>
    </w:p>
    <w:p w14:paraId="32561FF6" w14:textId="77777777" w:rsidR="00C34573" w:rsidRDefault="00AA589A">
      <w:pPr>
        <w:pStyle w:val="Default"/>
        <w:numPr>
          <w:ilvl w:val="0"/>
          <w:numId w:val="22"/>
        </w:numPr>
        <w:jc w:val="both"/>
      </w:pPr>
      <w:r w:rsidRPr="00E152C6">
        <w:t xml:space="preserve">wykorzystywania miejsc </w:t>
      </w:r>
      <w:r w:rsidRPr="002327B2">
        <w:t>przeznaczonych dla</w:t>
      </w:r>
      <w:r>
        <w:t xml:space="preserve"> podróżnych, przeznaczonych</w:t>
      </w:r>
      <w:r>
        <w:br/>
        <w:t>do siedzenia, do innych celów,</w:t>
      </w:r>
    </w:p>
    <w:p w14:paraId="2D14F350" w14:textId="70AA9804" w:rsidR="00C34573" w:rsidRDefault="00AA589A">
      <w:pPr>
        <w:pStyle w:val="Default"/>
        <w:numPr>
          <w:ilvl w:val="0"/>
          <w:numId w:val="22"/>
        </w:numPr>
        <w:jc w:val="both"/>
      </w:pPr>
      <w:r>
        <w:t>zakłócania</w:t>
      </w:r>
      <w:r w:rsidR="006100DE">
        <w:t xml:space="preserve"> porządku publicznego lub </w:t>
      </w:r>
      <w:r>
        <w:t>spokoju podróżnych korzystających z Dworca,</w:t>
      </w:r>
    </w:p>
    <w:p w14:paraId="17C720D4" w14:textId="77777777" w:rsidR="00C34573" w:rsidRDefault="00AA589A">
      <w:pPr>
        <w:pStyle w:val="Default"/>
        <w:numPr>
          <w:ilvl w:val="0"/>
          <w:numId w:val="22"/>
        </w:numPr>
        <w:jc w:val="both"/>
      </w:pPr>
      <w:r>
        <w:t>zanieczyszczania i zaśmiecania Dworca,</w:t>
      </w:r>
    </w:p>
    <w:p w14:paraId="4D43138C" w14:textId="77777777" w:rsidR="00C34573" w:rsidRDefault="00AA589A">
      <w:pPr>
        <w:pStyle w:val="Default"/>
        <w:numPr>
          <w:ilvl w:val="0"/>
          <w:numId w:val="22"/>
        </w:numPr>
        <w:jc w:val="both"/>
      </w:pPr>
      <w:r>
        <w:t>niszczenia, dewastacji lub przywłaszczania mienia pozostawionego w poczekalni, elementów wyposażenia Dworca itp.,</w:t>
      </w:r>
    </w:p>
    <w:p w14:paraId="2151B3FC" w14:textId="2D3D6AF7" w:rsidR="00C34573" w:rsidRDefault="00AA589A">
      <w:pPr>
        <w:pStyle w:val="Default"/>
        <w:numPr>
          <w:ilvl w:val="0"/>
          <w:numId w:val="22"/>
        </w:numPr>
        <w:jc w:val="both"/>
      </w:pPr>
      <w:r>
        <w:t>pozostawiania bez nadzoru bagażu i innych przedmiotów,</w:t>
      </w:r>
      <w:r w:rsidR="004E22A5">
        <w:t xml:space="preserve"> </w:t>
      </w:r>
    </w:p>
    <w:p w14:paraId="56728105" w14:textId="4110BD3A" w:rsidR="00E77A48" w:rsidRDefault="00E77A48">
      <w:pPr>
        <w:pStyle w:val="Default"/>
        <w:numPr>
          <w:ilvl w:val="0"/>
          <w:numId w:val="22"/>
        </w:numPr>
        <w:jc w:val="both"/>
      </w:pPr>
      <w:r>
        <w:t xml:space="preserve">pozostawiania na terenie Dworca bez zgody Właściciela Dworca pojazdów mechanicznych i </w:t>
      </w:r>
      <w:proofErr w:type="spellStart"/>
      <w:r>
        <w:t>niemechanicznych</w:t>
      </w:r>
      <w:proofErr w:type="spellEnd"/>
      <w:r>
        <w:t xml:space="preserve">, w tym rowerów, hulajnóg,  </w:t>
      </w:r>
    </w:p>
    <w:p w14:paraId="01CC78AF" w14:textId="45128C14" w:rsidR="00C34573" w:rsidRDefault="00AA589A">
      <w:pPr>
        <w:pStyle w:val="Default"/>
        <w:numPr>
          <w:ilvl w:val="0"/>
          <w:numId w:val="22"/>
        </w:numPr>
        <w:jc w:val="both"/>
      </w:pPr>
      <w:r>
        <w:t>prowadzenia działalności akwizycyjnej</w:t>
      </w:r>
      <w:r w:rsidR="00EA75F1">
        <w:t>,</w:t>
      </w:r>
      <w:r w:rsidR="00C31D23">
        <w:t xml:space="preserve"> </w:t>
      </w:r>
      <w:r w:rsidR="00EA75F1">
        <w:t>promocyjnej, charytatywnej</w:t>
      </w:r>
      <w:r w:rsidR="00290E9B">
        <w:t xml:space="preserve"> </w:t>
      </w:r>
      <w:r w:rsidR="00EA75F1">
        <w:t>lub innej</w:t>
      </w:r>
      <w:r w:rsidR="00290E9B">
        <w:t xml:space="preserve"> </w:t>
      </w:r>
      <w:r>
        <w:t>bez zgody Właściciela Dworca,</w:t>
      </w:r>
    </w:p>
    <w:p w14:paraId="1C3E7937" w14:textId="77777777" w:rsidR="00C34573" w:rsidRDefault="00AA589A">
      <w:pPr>
        <w:pStyle w:val="Default"/>
        <w:numPr>
          <w:ilvl w:val="0"/>
          <w:numId w:val="22"/>
        </w:numPr>
        <w:jc w:val="both"/>
      </w:pPr>
      <w:r>
        <w:lastRenderedPageBreak/>
        <w:t>żebrania.</w:t>
      </w:r>
    </w:p>
    <w:p w14:paraId="23BCE9D5" w14:textId="77777777" w:rsidR="00C34573" w:rsidRDefault="00AA589A">
      <w:pPr>
        <w:pStyle w:val="Default"/>
        <w:numPr>
          <w:ilvl w:val="0"/>
          <w:numId w:val="6"/>
        </w:numPr>
        <w:jc w:val="both"/>
      </w:pPr>
      <w:r>
        <w:rPr>
          <w:bCs/>
        </w:rPr>
        <w:t>Dworzec przeznaczony jest wyłącznie dla osób i Przewoźników korzystających z jego usług, a poczekalnie i stanowiska peronowe dla podróżnych. Osoby uciążliwe</w:t>
      </w:r>
      <w:r>
        <w:rPr>
          <w:bCs/>
        </w:rPr>
        <w:br/>
        <w:t>dla podróżnych zostaną usunięte z Dworca.</w:t>
      </w:r>
    </w:p>
    <w:p w14:paraId="2163595C" w14:textId="77777777" w:rsidR="00C34573" w:rsidRDefault="00AA589A">
      <w:pPr>
        <w:pStyle w:val="Default"/>
        <w:numPr>
          <w:ilvl w:val="0"/>
          <w:numId w:val="6"/>
        </w:numPr>
        <w:jc w:val="both"/>
      </w:pPr>
      <w:r>
        <w:t>Odpowiedzialność za dzieci i osoby małoletnie przebywające na Dworcu spoczywa na ich rodzicach lub prawnych opiekunach, z którymi podróżują.</w:t>
      </w:r>
    </w:p>
    <w:p w14:paraId="7B67F51C" w14:textId="77777777" w:rsidR="00C34573" w:rsidRDefault="00AA589A">
      <w:pPr>
        <w:pStyle w:val="Default"/>
        <w:numPr>
          <w:ilvl w:val="0"/>
          <w:numId w:val="6"/>
        </w:numPr>
        <w:jc w:val="both"/>
        <w:rPr>
          <w:bCs/>
        </w:rPr>
      </w:pPr>
      <w:r>
        <w:rPr>
          <w:bCs/>
        </w:rPr>
        <w:t>Właściciel Dworca nie ponosi odpowiedzialności za zaginięcie pozostawionego</w:t>
      </w:r>
      <w:r>
        <w:rPr>
          <w:bCs/>
        </w:rPr>
        <w:br/>
        <w:t>bez opieki bagażu lub innych rzeczy</w:t>
      </w:r>
      <w:r w:rsidR="0041060F">
        <w:rPr>
          <w:bCs/>
        </w:rPr>
        <w:t xml:space="preserve"> czy pojazdów</w:t>
      </w:r>
      <w:r>
        <w:rPr>
          <w:bCs/>
        </w:rPr>
        <w:t>.</w:t>
      </w:r>
    </w:p>
    <w:p w14:paraId="6142C5F9" w14:textId="1D7A0441" w:rsidR="007C0F88" w:rsidRPr="007C0F88" w:rsidRDefault="00AA589A" w:rsidP="007C0F88">
      <w:pPr>
        <w:pStyle w:val="Default"/>
        <w:numPr>
          <w:ilvl w:val="0"/>
          <w:numId w:val="6"/>
        </w:numPr>
        <w:jc w:val="both"/>
        <w:rPr>
          <w:bCs/>
        </w:rPr>
      </w:pPr>
      <w:r>
        <w:rPr>
          <w:bCs/>
        </w:rPr>
        <w:t>Bagaż lub też inne rzeczy znalezione na terenie Dworca zostaną przekazane właściwemu organowi administracji państwowej zgodnie z ustawą o rzeczach znalezionych z dnia</w:t>
      </w:r>
      <w:r>
        <w:rPr>
          <w:bCs/>
        </w:rPr>
        <w:br/>
        <w:t>20</w:t>
      </w:r>
      <w:r w:rsidR="001B7E0D">
        <w:rPr>
          <w:bCs/>
        </w:rPr>
        <w:t>.02.</w:t>
      </w:r>
      <w:r>
        <w:rPr>
          <w:bCs/>
        </w:rPr>
        <w:t xml:space="preserve">2015 r. (t.j. Dz. U. z 2019 r. poz. 908 z </w:t>
      </w:r>
      <w:proofErr w:type="spellStart"/>
      <w:r>
        <w:rPr>
          <w:bCs/>
        </w:rPr>
        <w:t>późn</w:t>
      </w:r>
      <w:proofErr w:type="spellEnd"/>
      <w:r>
        <w:rPr>
          <w:bCs/>
        </w:rPr>
        <w:t>. zm.)</w:t>
      </w:r>
      <w:r>
        <w:rPr>
          <w:bCs/>
          <w:color w:val="auto"/>
        </w:rPr>
        <w:t xml:space="preserve">, względnie </w:t>
      </w:r>
      <w:r w:rsidR="006B4B6B">
        <w:rPr>
          <w:bCs/>
          <w:color w:val="auto"/>
        </w:rPr>
        <w:t xml:space="preserve">po upływie 30 dni </w:t>
      </w:r>
      <w:r w:rsidR="006B4B6B">
        <w:rPr>
          <w:bCs/>
          <w:color w:val="auto"/>
        </w:rPr>
        <w:br/>
        <w:t xml:space="preserve">od daty ich znalezienia przez obsługę lub Ochronę Dworca </w:t>
      </w:r>
      <w:r>
        <w:rPr>
          <w:bCs/>
          <w:color w:val="auto"/>
        </w:rPr>
        <w:t xml:space="preserve">Właściciel Dworca uprawniony będzie do ich wyrzucenia </w:t>
      </w:r>
      <w:r w:rsidR="0041060F">
        <w:rPr>
          <w:bCs/>
          <w:color w:val="auto"/>
        </w:rPr>
        <w:t xml:space="preserve">lub oddania na cele charytatywne </w:t>
      </w:r>
      <w:r>
        <w:rPr>
          <w:bCs/>
          <w:color w:val="auto"/>
        </w:rPr>
        <w:t>w przypadku niezgłoszenia się właściciela bagażu/rzeczy</w:t>
      </w:r>
      <w:r w:rsidR="00A958CF">
        <w:rPr>
          <w:bCs/>
          <w:color w:val="auto"/>
        </w:rPr>
        <w:t xml:space="preserve">, </w:t>
      </w:r>
      <w:r w:rsidR="00A958CF">
        <w:rPr>
          <w:bCs/>
        </w:rPr>
        <w:t>bez prawa do jakiegokolwiek odszkodowania.</w:t>
      </w:r>
    </w:p>
    <w:p w14:paraId="5E333971" w14:textId="4CA355B0" w:rsidR="00C34573" w:rsidRPr="007C0F88" w:rsidRDefault="007C0F88" w:rsidP="007C0F88">
      <w:pPr>
        <w:pStyle w:val="Default"/>
        <w:numPr>
          <w:ilvl w:val="0"/>
          <w:numId w:val="6"/>
        </w:numPr>
        <w:jc w:val="both"/>
        <w:rPr>
          <w:bCs/>
        </w:rPr>
      </w:pPr>
      <w:r>
        <w:t xml:space="preserve">Odbiór bagażu </w:t>
      </w:r>
      <w:r>
        <w:rPr>
          <w:bCs/>
        </w:rPr>
        <w:t xml:space="preserve">lub też innych rzeczy znalezionych na terenie Dworca </w:t>
      </w:r>
      <w:r>
        <w:t xml:space="preserve">w przypadku zgłoszenia się ich właściciela wymagać będzie uregulowania przez niego opłaty </w:t>
      </w:r>
      <w:r>
        <w:br/>
        <w:t>w wysokości 100</w:t>
      </w:r>
      <w:r w:rsidR="00E86C72">
        <w:t>,00</w:t>
      </w:r>
      <w:r>
        <w:t xml:space="preserve"> zł brutto</w:t>
      </w:r>
      <w:r>
        <w:rPr>
          <w:bCs/>
        </w:rPr>
        <w:t xml:space="preserve">. </w:t>
      </w:r>
      <w:r w:rsidR="0052298F">
        <w:rPr>
          <w:bCs/>
        </w:rPr>
        <w:t>W przypadku odmowy, Właścicielowi Dworca przysługuje prawo zatrzymania.</w:t>
      </w:r>
    </w:p>
    <w:p w14:paraId="12E40187" w14:textId="76D61EF3" w:rsidR="007C0F88" w:rsidRPr="007C0F88" w:rsidRDefault="0041060F" w:rsidP="00AE0B84">
      <w:pPr>
        <w:pStyle w:val="Default"/>
        <w:numPr>
          <w:ilvl w:val="0"/>
          <w:numId w:val="6"/>
        </w:numPr>
        <w:jc w:val="both"/>
        <w:rPr>
          <w:bCs/>
        </w:rPr>
      </w:pPr>
      <w:r w:rsidRPr="005B25BD">
        <w:rPr>
          <w:bCs/>
        </w:rPr>
        <w:t xml:space="preserve">W przypadku pozostawienia przez osoby trzecie </w:t>
      </w:r>
      <w:r w:rsidR="00AE0B84">
        <w:rPr>
          <w:bCs/>
        </w:rPr>
        <w:t>pojazdów</w:t>
      </w:r>
      <w:r w:rsidR="00B56E43">
        <w:rPr>
          <w:bCs/>
        </w:rPr>
        <w:t xml:space="preserve"> (rower, hulajnoga</w:t>
      </w:r>
      <w:r w:rsidR="00AE0B84">
        <w:rPr>
          <w:bCs/>
        </w:rPr>
        <w:t xml:space="preserve">, </w:t>
      </w:r>
      <w:r w:rsidR="007C0F88">
        <w:rPr>
          <w:bCs/>
        </w:rPr>
        <w:t>itp..</w:t>
      </w:r>
      <w:r w:rsidR="00B56E43">
        <w:rPr>
          <w:bCs/>
        </w:rPr>
        <w:t>)</w:t>
      </w:r>
      <w:r w:rsidR="00AE0B84">
        <w:rPr>
          <w:bCs/>
        </w:rPr>
        <w:t xml:space="preserve">, </w:t>
      </w:r>
      <w:r w:rsidRPr="005B25BD">
        <w:rPr>
          <w:bCs/>
        </w:rPr>
        <w:t xml:space="preserve"> </w:t>
      </w:r>
      <w:r w:rsidR="007C0F88">
        <w:rPr>
          <w:bCs/>
        </w:rPr>
        <w:br/>
      </w:r>
      <w:r w:rsidRPr="005B25BD">
        <w:rPr>
          <w:bCs/>
        </w:rPr>
        <w:t>na terenie Dworca</w:t>
      </w:r>
      <w:r w:rsidR="00820755" w:rsidRPr="00BC4140">
        <w:rPr>
          <w:bCs/>
        </w:rPr>
        <w:t>, Właściciel Dworca uprawniony jest do</w:t>
      </w:r>
      <w:r w:rsidR="00FA1633" w:rsidRPr="005E4C9D">
        <w:rPr>
          <w:bCs/>
        </w:rPr>
        <w:t xml:space="preserve"> </w:t>
      </w:r>
      <w:r w:rsidR="001B7E0D">
        <w:rPr>
          <w:bCs/>
        </w:rPr>
        <w:t xml:space="preserve">ich </w:t>
      </w:r>
      <w:r w:rsidR="00FA1633" w:rsidRPr="005E4C9D">
        <w:rPr>
          <w:bCs/>
        </w:rPr>
        <w:t>zabezpiecze</w:t>
      </w:r>
      <w:r w:rsidR="00B60505">
        <w:rPr>
          <w:bCs/>
        </w:rPr>
        <w:t>nia</w:t>
      </w:r>
      <w:r w:rsidR="00675928">
        <w:rPr>
          <w:bCs/>
        </w:rPr>
        <w:t xml:space="preserve">, </w:t>
      </w:r>
      <w:r w:rsidR="00675928">
        <w:rPr>
          <w:bCs/>
        </w:rPr>
        <w:br/>
        <w:t xml:space="preserve">po 24 godzinach </w:t>
      </w:r>
      <w:r w:rsidR="00675928" w:rsidRPr="00AE0B84">
        <w:rPr>
          <w:bCs/>
          <w:color w:val="auto"/>
        </w:rPr>
        <w:t xml:space="preserve">od </w:t>
      </w:r>
      <w:r w:rsidR="00596223">
        <w:rPr>
          <w:bCs/>
          <w:color w:val="auto"/>
        </w:rPr>
        <w:t xml:space="preserve">znalezienia </w:t>
      </w:r>
      <w:r w:rsidR="00675928">
        <w:rPr>
          <w:bCs/>
          <w:color w:val="auto"/>
        </w:rPr>
        <w:t xml:space="preserve">pojazdu </w:t>
      </w:r>
      <w:r w:rsidR="00675928" w:rsidRPr="00AE0B84">
        <w:rPr>
          <w:bCs/>
          <w:color w:val="auto"/>
        </w:rPr>
        <w:t>przez obsługę lub Ochronę Dworca</w:t>
      </w:r>
      <w:r w:rsidR="00675928">
        <w:rPr>
          <w:bCs/>
        </w:rPr>
        <w:t xml:space="preserve"> do likwidacji zabezpieczenia</w:t>
      </w:r>
      <w:r w:rsidR="00B60505">
        <w:rPr>
          <w:bCs/>
        </w:rPr>
        <w:t xml:space="preserve"> </w:t>
      </w:r>
      <w:r w:rsidR="00FA1633" w:rsidRPr="005E4C9D">
        <w:rPr>
          <w:bCs/>
        </w:rPr>
        <w:t xml:space="preserve">oraz </w:t>
      </w:r>
      <w:r w:rsidR="00820755">
        <w:t>zatrzyma</w:t>
      </w:r>
      <w:r w:rsidR="00AE0B84">
        <w:t xml:space="preserve">nia </w:t>
      </w:r>
      <w:r w:rsidR="00FA1633">
        <w:t>pojazdu</w:t>
      </w:r>
      <w:r w:rsidR="00A958CF">
        <w:t xml:space="preserve"> </w:t>
      </w:r>
      <w:r w:rsidR="00A958CF">
        <w:rPr>
          <w:bCs/>
        </w:rPr>
        <w:t>bez prawa do jakiegokolwiek odszkodowania</w:t>
      </w:r>
      <w:r w:rsidR="00AE0B84">
        <w:t>.</w:t>
      </w:r>
    </w:p>
    <w:p w14:paraId="1E6C1D83" w14:textId="311B209F" w:rsidR="007C0F88" w:rsidRPr="0052298F" w:rsidRDefault="00AE0B84" w:rsidP="00AE0B84">
      <w:pPr>
        <w:pStyle w:val="Default"/>
        <w:numPr>
          <w:ilvl w:val="0"/>
          <w:numId w:val="6"/>
        </w:numPr>
        <w:jc w:val="both"/>
        <w:rPr>
          <w:bCs/>
        </w:rPr>
      </w:pPr>
      <w:r>
        <w:t>W</w:t>
      </w:r>
      <w:r w:rsidR="00820755">
        <w:t xml:space="preserve"> przypadku niezgłoszenia się właściciela po odbiór </w:t>
      </w:r>
      <w:r w:rsidR="001B7E0D">
        <w:t xml:space="preserve">pojazdu </w:t>
      </w:r>
      <w:r w:rsidR="00820755">
        <w:t xml:space="preserve">w terminie </w:t>
      </w:r>
      <w:r w:rsidR="00FA1633">
        <w:t xml:space="preserve">30 dni </w:t>
      </w:r>
      <w:r w:rsidR="00FA1633" w:rsidRPr="00AE0B84">
        <w:rPr>
          <w:bCs/>
          <w:color w:val="auto"/>
        </w:rPr>
        <w:t>od daty jego znalezienia przez obsługę lub Ochronę Dworca</w:t>
      </w:r>
      <w:r w:rsidR="00FA1633">
        <w:t xml:space="preserve"> </w:t>
      </w:r>
      <w:r>
        <w:t>(</w:t>
      </w:r>
      <w:r w:rsidR="00FA1633">
        <w:t>w zależności od wartości pojazdu</w:t>
      </w:r>
      <w:r>
        <w:t>)</w:t>
      </w:r>
      <w:r w:rsidR="00B60505">
        <w:t xml:space="preserve"> </w:t>
      </w:r>
      <w:r w:rsidR="00B60505">
        <w:br/>
      </w:r>
      <w:r w:rsidR="006B4B6B" w:rsidRPr="00BC4140">
        <w:rPr>
          <w:bCs/>
        </w:rPr>
        <w:t>Właściciel Dworca uprawniony jest do</w:t>
      </w:r>
      <w:r w:rsidR="006B4B6B" w:rsidRPr="005E4C9D">
        <w:rPr>
          <w:bCs/>
        </w:rPr>
        <w:t xml:space="preserve"> </w:t>
      </w:r>
      <w:r w:rsidR="006B4B6B">
        <w:rPr>
          <w:bCs/>
        </w:rPr>
        <w:t xml:space="preserve">przekazania pojazdu staroście właściwemu </w:t>
      </w:r>
      <w:r w:rsidR="006B4B6B">
        <w:rPr>
          <w:bCs/>
        </w:rPr>
        <w:br/>
        <w:t xml:space="preserve">ze względu na miejsce znalezienia pojazdu, lub też do </w:t>
      </w:r>
      <w:r w:rsidR="00FA1633">
        <w:t>wyrzucenia pojazdu</w:t>
      </w:r>
      <w:r w:rsidR="00A958CF">
        <w:t xml:space="preserve"> </w:t>
      </w:r>
      <w:r w:rsidR="006B4B6B">
        <w:t xml:space="preserve">w przypadku gdy jego wartość będzie znikoma </w:t>
      </w:r>
      <w:r w:rsidR="00A958CF">
        <w:rPr>
          <w:bCs/>
        </w:rPr>
        <w:t>bez prawa do jakiegokolwiek odszkodowania</w:t>
      </w:r>
      <w:r w:rsidR="00FA1633">
        <w:t xml:space="preserve">. </w:t>
      </w:r>
    </w:p>
    <w:p w14:paraId="78BF4BE0" w14:textId="50E74A47" w:rsidR="0052298F" w:rsidRPr="00AE0B84" w:rsidRDefault="0052298F" w:rsidP="00AE0B84">
      <w:pPr>
        <w:pStyle w:val="Default"/>
        <w:numPr>
          <w:ilvl w:val="0"/>
          <w:numId w:val="6"/>
        </w:numPr>
        <w:jc w:val="both"/>
        <w:rPr>
          <w:bCs/>
        </w:rPr>
      </w:pPr>
      <w:r>
        <w:t xml:space="preserve">W przypadku konieczności przewiezienia pojazdu lub jego usunięcia, zgodnie z ust. 10, Właścicielowi Dworca przysługuje zwrot poniesionych kosztów. </w:t>
      </w:r>
    </w:p>
    <w:p w14:paraId="79F188D7" w14:textId="77777777" w:rsidR="006B4B6B" w:rsidRDefault="00820755" w:rsidP="00C4561B">
      <w:pPr>
        <w:pStyle w:val="Default"/>
        <w:numPr>
          <w:ilvl w:val="0"/>
          <w:numId w:val="6"/>
        </w:numPr>
        <w:jc w:val="both"/>
      </w:pPr>
      <w:r>
        <w:t xml:space="preserve">Odbiór </w:t>
      </w:r>
      <w:r w:rsidR="00FA1633">
        <w:t xml:space="preserve">pojazdu w przypadku zgłoszenia się </w:t>
      </w:r>
      <w:r w:rsidR="0090246F">
        <w:t xml:space="preserve">właściciela </w:t>
      </w:r>
      <w:r>
        <w:t xml:space="preserve">wymagać będzie </w:t>
      </w:r>
      <w:r w:rsidR="0090246F">
        <w:t>uregulowania przez niego</w:t>
      </w:r>
      <w:r>
        <w:t xml:space="preserve"> </w:t>
      </w:r>
      <w:r w:rsidR="0090246F">
        <w:t>opłaty</w:t>
      </w:r>
      <w:r w:rsidR="006B4B6B">
        <w:t>:</w:t>
      </w:r>
    </w:p>
    <w:p w14:paraId="25B1C2B8" w14:textId="77777777" w:rsidR="006B4B6B" w:rsidRPr="006B4B6B" w:rsidRDefault="0090246F" w:rsidP="006B4B6B">
      <w:pPr>
        <w:pStyle w:val="Default"/>
        <w:numPr>
          <w:ilvl w:val="1"/>
          <w:numId w:val="6"/>
        </w:numPr>
        <w:jc w:val="both"/>
      </w:pPr>
      <w:r>
        <w:t xml:space="preserve"> </w:t>
      </w:r>
      <w:r w:rsidR="006B4B6B">
        <w:t xml:space="preserve">w przypadku </w:t>
      </w:r>
      <w:r w:rsidR="006B4B6B">
        <w:rPr>
          <w:bCs/>
        </w:rPr>
        <w:t>roweru i hulajnogi</w:t>
      </w:r>
      <w:r w:rsidR="006B4B6B">
        <w:t xml:space="preserve"> - </w:t>
      </w:r>
      <w:r>
        <w:t>w wysokości</w:t>
      </w:r>
      <w:r w:rsidR="007C0F88">
        <w:t xml:space="preserve"> </w:t>
      </w:r>
      <w:r w:rsidR="00664BE2">
        <w:t>50</w:t>
      </w:r>
      <w:r w:rsidR="00E86C72">
        <w:t>,00</w:t>
      </w:r>
      <w:r w:rsidR="00664BE2">
        <w:t xml:space="preserve"> zł </w:t>
      </w:r>
      <w:r w:rsidR="004C1523">
        <w:t>brutto</w:t>
      </w:r>
      <w:r w:rsidR="006B4B6B">
        <w:rPr>
          <w:bCs/>
        </w:rPr>
        <w:t>,</w:t>
      </w:r>
    </w:p>
    <w:p w14:paraId="56B6C4B4" w14:textId="4D03A462" w:rsidR="00820755" w:rsidRPr="006B4B6B" w:rsidRDefault="007C0F88" w:rsidP="006B4B6B">
      <w:pPr>
        <w:pStyle w:val="Default"/>
        <w:numPr>
          <w:ilvl w:val="1"/>
          <w:numId w:val="6"/>
        </w:numPr>
        <w:jc w:val="both"/>
        <w:rPr>
          <w:bCs/>
        </w:rPr>
      </w:pPr>
      <w:r>
        <w:rPr>
          <w:bCs/>
        </w:rPr>
        <w:t xml:space="preserve"> </w:t>
      </w:r>
      <w:r w:rsidR="006B4B6B">
        <w:t>w</w:t>
      </w:r>
      <w:r w:rsidR="0090246F">
        <w:t xml:space="preserve"> przypadku </w:t>
      </w:r>
      <w:r>
        <w:t xml:space="preserve">nieuprawnionego wjazdu na Dworzec </w:t>
      </w:r>
      <w:r w:rsidR="0090246F">
        <w:t>pojazdu</w:t>
      </w:r>
      <w:r w:rsidR="005E4C9D">
        <w:t xml:space="preserve">, </w:t>
      </w:r>
      <w:r w:rsidR="00E86C72">
        <w:t xml:space="preserve">innego </w:t>
      </w:r>
      <w:r w:rsidR="00BC4140">
        <w:t xml:space="preserve">niż wymienione </w:t>
      </w:r>
      <w:r w:rsidR="00E86C72">
        <w:t>po</w:t>
      </w:r>
      <w:r>
        <w:t>wyżej</w:t>
      </w:r>
      <w:r w:rsidR="006B4B6B">
        <w:t xml:space="preserve"> w pkt. a) </w:t>
      </w:r>
      <w:r w:rsidR="00B84BEB">
        <w:t xml:space="preserve">i </w:t>
      </w:r>
      <w:r w:rsidR="00EC094F">
        <w:t>pozostawi</w:t>
      </w:r>
      <w:r w:rsidR="00B84BEB">
        <w:t xml:space="preserve">enia go </w:t>
      </w:r>
      <w:r w:rsidR="00EC094F">
        <w:t>w obszarze terminala</w:t>
      </w:r>
      <w:r w:rsidR="00B84BEB">
        <w:t xml:space="preserve"> </w:t>
      </w:r>
      <w:r w:rsidR="00BC4140">
        <w:t>z uwagi na masę pojazdu</w:t>
      </w:r>
      <w:r w:rsidR="00B84BEB">
        <w:t>,</w:t>
      </w:r>
      <w:r w:rsidR="00BC4140">
        <w:t xml:space="preserve"> </w:t>
      </w:r>
      <w:r w:rsidR="00B84BEB">
        <w:br/>
      </w:r>
      <w:r w:rsidR="006B4B6B">
        <w:t xml:space="preserve">- </w:t>
      </w:r>
      <w:r w:rsidR="00E86C72">
        <w:t xml:space="preserve">w wysokości </w:t>
      </w:r>
      <w:r w:rsidR="00C32A0E">
        <w:t>5</w:t>
      </w:r>
      <w:r w:rsidR="0090246F">
        <w:t>00</w:t>
      </w:r>
      <w:r w:rsidR="00E86C72">
        <w:t>,00</w:t>
      </w:r>
      <w:r w:rsidR="0090246F">
        <w:t xml:space="preserve"> zł brutto</w:t>
      </w:r>
      <w:r w:rsidR="00DD55DC">
        <w:t xml:space="preserve">. </w:t>
      </w:r>
      <w:r w:rsidR="003D5953">
        <w:t xml:space="preserve"> </w:t>
      </w:r>
    </w:p>
    <w:p w14:paraId="1FC60FBB" w14:textId="7A89CDAB" w:rsidR="006B4B6B" w:rsidRPr="006B4B6B" w:rsidRDefault="006B4B6B" w:rsidP="006B4B6B">
      <w:pPr>
        <w:pStyle w:val="Default"/>
        <w:jc w:val="both"/>
        <w:rPr>
          <w:bCs/>
        </w:rPr>
      </w:pPr>
      <w:r>
        <w:rPr>
          <w:bCs/>
        </w:rPr>
        <w:t xml:space="preserve">             W przypadku odmowy, Właścicielowi Dworca przysługuje prawo zatrzymania. </w:t>
      </w:r>
    </w:p>
    <w:p w14:paraId="3CA50415" w14:textId="47B591CA" w:rsidR="00C34573" w:rsidRDefault="00AA589A" w:rsidP="004C4CC4">
      <w:pPr>
        <w:pStyle w:val="Default"/>
        <w:numPr>
          <w:ilvl w:val="0"/>
          <w:numId w:val="43"/>
        </w:numPr>
        <w:jc w:val="both"/>
      </w:pPr>
      <w:r>
        <w:t>Pracownicy Dworca i współpracujące z nimi służby ochrony osób i mienia mają prawo:</w:t>
      </w:r>
    </w:p>
    <w:p w14:paraId="219A798A" w14:textId="77777777" w:rsidR="00C34573" w:rsidRDefault="00AA589A">
      <w:pPr>
        <w:pStyle w:val="Default"/>
        <w:numPr>
          <w:ilvl w:val="0"/>
          <w:numId w:val="15"/>
        </w:numPr>
        <w:ind w:left="1134" w:hanging="284"/>
        <w:jc w:val="both"/>
      </w:pPr>
      <w:r>
        <w:t>w przypadku niszczenia i dewastacji, przywłaszczenia mienia dworcowego</w:t>
      </w:r>
      <w:r>
        <w:br/>
        <w:t>lub mienia innego pasażera, do podjęcia kroków celem uniemożliwienia oddalenia się sprawcy do czasu pojawienia się Policji lub Straży Miejskiej,</w:t>
      </w:r>
    </w:p>
    <w:p w14:paraId="3E3569CA" w14:textId="77777777" w:rsidR="00C34573" w:rsidRDefault="00AA589A">
      <w:pPr>
        <w:pStyle w:val="Default"/>
        <w:numPr>
          <w:ilvl w:val="0"/>
          <w:numId w:val="15"/>
        </w:numPr>
        <w:ind w:left="1134" w:hanging="284"/>
        <w:jc w:val="both"/>
      </w:pPr>
      <w:r>
        <w:t>w stosunku do osób naruszających Regulamin Dworca wezwania</w:t>
      </w:r>
      <w:r>
        <w:br/>
        <w:t>do natychmiastowego zaprzestania działań niezgodnych z przepisami porządkowymi lub do natychmiastowego opuszczenia Dworca, a w przypadku braku podporządkowania się temu żądaniu, wezwania Policji lub Straży Miejskiej.</w:t>
      </w:r>
    </w:p>
    <w:p w14:paraId="22284F3D" w14:textId="77777777" w:rsidR="00C34573" w:rsidRDefault="00AA589A" w:rsidP="00675928">
      <w:pPr>
        <w:pStyle w:val="Default"/>
        <w:numPr>
          <w:ilvl w:val="0"/>
          <w:numId w:val="43"/>
        </w:numPr>
        <w:jc w:val="both"/>
      </w:pPr>
      <w:r>
        <w:t>Na terenie Dworca zabrania się umieszczania jakichkolwiek ogłoszeń, informacji czy nośników informacyjnych lub reklamowych oraz tabliczek rozkładu jazdy bez pisemnej zgody Właściciela Dworca.</w:t>
      </w:r>
    </w:p>
    <w:p w14:paraId="37C6008E" w14:textId="77777777" w:rsidR="00C34573" w:rsidRPr="001D42DB" w:rsidRDefault="00C34573" w:rsidP="004D1C61">
      <w:pPr>
        <w:pStyle w:val="Default"/>
        <w:rPr>
          <w:bCs/>
          <w:sz w:val="16"/>
          <w:szCs w:val="16"/>
          <w:u w:val="single"/>
        </w:rPr>
      </w:pPr>
    </w:p>
    <w:p w14:paraId="42102685" w14:textId="77777777" w:rsidR="00C34573" w:rsidRDefault="00AA589A">
      <w:pPr>
        <w:pStyle w:val="Default"/>
        <w:jc w:val="center"/>
        <w:rPr>
          <w:bCs/>
          <w:u w:val="single"/>
        </w:rPr>
      </w:pPr>
      <w:r>
        <w:rPr>
          <w:bCs/>
          <w:u w:val="single"/>
        </w:rPr>
        <w:t>II. Postanowienia porządkowe w ruchu pieszych</w:t>
      </w:r>
    </w:p>
    <w:p w14:paraId="00A29B7B" w14:textId="77777777" w:rsidR="00C34573" w:rsidRDefault="00AA589A">
      <w:pPr>
        <w:pStyle w:val="Default"/>
        <w:numPr>
          <w:ilvl w:val="0"/>
          <w:numId w:val="16"/>
        </w:numPr>
        <w:jc w:val="both"/>
      </w:pPr>
      <w:r>
        <w:t>Na terenie Dworca zabrania się pieszym:</w:t>
      </w:r>
    </w:p>
    <w:p w14:paraId="79336505" w14:textId="77777777" w:rsidR="00C34573" w:rsidRDefault="00AA589A">
      <w:pPr>
        <w:pStyle w:val="Default"/>
        <w:numPr>
          <w:ilvl w:val="0"/>
          <w:numId w:val="17"/>
        </w:numPr>
        <w:ind w:left="851" w:hanging="284"/>
        <w:jc w:val="both"/>
      </w:pPr>
      <w:r>
        <w:t>wchodzenia na jezdnię i stanowiska poza wyznaczonym przejściem dla pieszych</w:t>
      </w:r>
      <w:r>
        <w:br/>
        <w:t>i chodnikiem,</w:t>
      </w:r>
    </w:p>
    <w:p w14:paraId="43B75885" w14:textId="28A11E97" w:rsidR="00C34573" w:rsidRDefault="002F1424">
      <w:pPr>
        <w:pStyle w:val="Default"/>
        <w:numPr>
          <w:ilvl w:val="0"/>
          <w:numId w:val="17"/>
        </w:numPr>
        <w:ind w:left="851" w:hanging="284"/>
        <w:jc w:val="both"/>
      </w:pPr>
      <w:r>
        <w:t xml:space="preserve"> przebywania</w:t>
      </w:r>
      <w:r w:rsidR="007A026A">
        <w:t xml:space="preserve"> </w:t>
      </w:r>
      <w:r w:rsidR="00AA589A">
        <w:t xml:space="preserve">na </w:t>
      </w:r>
      <w:r>
        <w:t>podjazdach</w:t>
      </w:r>
      <w:r w:rsidR="00AA589A">
        <w:t xml:space="preserve"> i stanowisk</w:t>
      </w:r>
      <w:r>
        <w:t>ach</w:t>
      </w:r>
      <w:r w:rsidR="00860E9D">
        <w:t xml:space="preserve"> przyjazdow</w:t>
      </w:r>
      <w:r w:rsidR="007A026A">
        <w:t>o-</w:t>
      </w:r>
      <w:r w:rsidR="00977C24">
        <w:t>odjazdowych</w:t>
      </w:r>
      <w:r w:rsidR="007A026A">
        <w:t xml:space="preserve"> </w:t>
      </w:r>
      <w:r w:rsidR="00840647">
        <w:t>dla potrzeb załadunku</w:t>
      </w:r>
      <w:r w:rsidR="00983293">
        <w:t>/wyładunku</w:t>
      </w:r>
      <w:r w:rsidR="00840647">
        <w:t xml:space="preserve"> bagaży</w:t>
      </w:r>
      <w:r w:rsidR="00AA589A">
        <w:t>, w tym również na przejściu dla pieszych,</w:t>
      </w:r>
    </w:p>
    <w:p w14:paraId="6BCBB450" w14:textId="77777777" w:rsidR="00C34573" w:rsidRDefault="00AA589A">
      <w:pPr>
        <w:pStyle w:val="Default"/>
        <w:numPr>
          <w:ilvl w:val="0"/>
          <w:numId w:val="17"/>
        </w:numPr>
        <w:ind w:left="851" w:hanging="284"/>
        <w:jc w:val="both"/>
      </w:pPr>
      <w:r>
        <w:t xml:space="preserve">wychodzenia zza pojazdu ograniczającego widoczność drogi. </w:t>
      </w:r>
    </w:p>
    <w:p w14:paraId="00D164A4" w14:textId="30517694" w:rsidR="00C34573" w:rsidRDefault="00AA589A">
      <w:pPr>
        <w:pStyle w:val="Default"/>
        <w:numPr>
          <w:ilvl w:val="0"/>
          <w:numId w:val="16"/>
        </w:numPr>
        <w:jc w:val="both"/>
      </w:pPr>
      <w:r>
        <w:lastRenderedPageBreak/>
        <w:t xml:space="preserve">Pieszy poruszający się na Dworcu zobowiązany jest korzystać </w:t>
      </w:r>
      <w:r w:rsidR="00840647">
        <w:t xml:space="preserve">wyłącznie </w:t>
      </w:r>
      <w:r>
        <w:t xml:space="preserve">z chodnika </w:t>
      </w:r>
      <w:r w:rsidR="00840647">
        <w:br/>
      </w:r>
      <w:r>
        <w:t>i przejścia</w:t>
      </w:r>
      <w:r w:rsidR="00840647">
        <w:t xml:space="preserve"> </w:t>
      </w:r>
      <w:r>
        <w:t>dla pieszych, zachowując szczególną ostrożność.</w:t>
      </w:r>
    </w:p>
    <w:p w14:paraId="761A2141" w14:textId="1D0CC241" w:rsidR="00844EBD" w:rsidRDefault="00844EBD" w:rsidP="008A7F06">
      <w:pPr>
        <w:pStyle w:val="Default"/>
        <w:rPr>
          <w:bCs/>
          <w:u w:val="single"/>
        </w:rPr>
      </w:pPr>
    </w:p>
    <w:p w14:paraId="0D84FDF9" w14:textId="42100270" w:rsidR="00C57351" w:rsidRDefault="00C57351" w:rsidP="008A7F06">
      <w:pPr>
        <w:pStyle w:val="Default"/>
        <w:rPr>
          <w:bCs/>
          <w:u w:val="single"/>
        </w:rPr>
      </w:pPr>
    </w:p>
    <w:p w14:paraId="7B3A5960" w14:textId="77777777" w:rsidR="00C57351" w:rsidRDefault="00C57351" w:rsidP="008A7F06">
      <w:pPr>
        <w:pStyle w:val="Default"/>
        <w:rPr>
          <w:bCs/>
          <w:u w:val="single"/>
        </w:rPr>
      </w:pPr>
    </w:p>
    <w:p w14:paraId="5725BC58" w14:textId="4B577B18" w:rsidR="00C34573" w:rsidRDefault="00AA589A">
      <w:pPr>
        <w:pStyle w:val="Default"/>
        <w:ind w:left="142"/>
        <w:jc w:val="center"/>
      </w:pPr>
      <w:r>
        <w:rPr>
          <w:bCs/>
          <w:u w:val="single"/>
        </w:rPr>
        <w:t>III. Postanowienia porządkowe w ruchu autobusów</w:t>
      </w:r>
    </w:p>
    <w:p w14:paraId="5DB76697" w14:textId="16A26AE9" w:rsidR="00C34573" w:rsidRPr="008E064F" w:rsidRDefault="00AA589A">
      <w:pPr>
        <w:pStyle w:val="Default"/>
        <w:numPr>
          <w:ilvl w:val="0"/>
          <w:numId w:val="25"/>
        </w:numPr>
        <w:jc w:val="both"/>
      </w:pPr>
      <w:r w:rsidRPr="008E064F">
        <w:t xml:space="preserve">Na terenie Dworca obowiązuje zakaz parkowania autobusów oraz postoju autobusów </w:t>
      </w:r>
      <w:r w:rsidR="008E064F" w:rsidRPr="008E064F">
        <w:t xml:space="preserve">przy włączonym silniku </w:t>
      </w:r>
      <w:r w:rsidR="006967F4" w:rsidRPr="008E064F">
        <w:t>niewynikającego z warunków lub przepisów ruchu drogowego,</w:t>
      </w:r>
      <w:r w:rsidR="008E064F" w:rsidRPr="008E064F">
        <w:t xml:space="preserve"> </w:t>
      </w:r>
      <w:r w:rsidR="008E064F">
        <w:t xml:space="preserve">trwającego </w:t>
      </w:r>
      <w:r w:rsidRPr="008E064F">
        <w:t>powyżej</w:t>
      </w:r>
      <w:r w:rsidR="00CC64CA" w:rsidRPr="008E064F">
        <w:t xml:space="preserve"> 1 minut</w:t>
      </w:r>
      <w:r w:rsidR="006967F4" w:rsidRPr="008E064F">
        <w:t xml:space="preserve">y, </w:t>
      </w:r>
      <w:r w:rsidR="00CC64CA" w:rsidRPr="008E064F">
        <w:t>zgodnie z art. 60 ust. 2 pkt 3 ustawy o ruchu drogowym</w:t>
      </w:r>
      <w:r w:rsidRPr="008E064F">
        <w:t>.</w:t>
      </w:r>
    </w:p>
    <w:p w14:paraId="5FE79AE7" w14:textId="0009777A" w:rsidR="00C34573" w:rsidRDefault="00AA589A">
      <w:pPr>
        <w:pStyle w:val="Default"/>
        <w:numPr>
          <w:ilvl w:val="0"/>
          <w:numId w:val="25"/>
        </w:numPr>
        <w:jc w:val="both"/>
        <w:rPr>
          <w:bCs/>
        </w:rPr>
      </w:pPr>
      <w:r>
        <w:t>Zabrania się zatrzymywania autobusów w celu umożliwienia pasażerom wejścia lub wyjścia z pojazdu poza wyznaczonymi miejscami odpraw pasażerskich</w:t>
      </w:r>
      <w:r w:rsidR="00C2426D">
        <w:t xml:space="preserve"> </w:t>
      </w:r>
      <w:r>
        <w:t>na stanowiskach Dworca</w:t>
      </w:r>
      <w:r>
        <w:rPr>
          <w:bCs/>
        </w:rPr>
        <w:t>.</w:t>
      </w:r>
    </w:p>
    <w:p w14:paraId="532E66E9" w14:textId="77777777" w:rsidR="00C34573" w:rsidRDefault="00AA589A">
      <w:pPr>
        <w:pStyle w:val="Default"/>
        <w:numPr>
          <w:ilvl w:val="0"/>
          <w:numId w:val="25"/>
        </w:numPr>
        <w:jc w:val="both"/>
        <w:rPr>
          <w:bCs/>
          <w:color w:val="auto"/>
        </w:rPr>
      </w:pPr>
      <w:r>
        <w:t xml:space="preserve">Kierujący pojazdem zbliżając się do stanowiska odpraw na terenie Dworca zobowiązany jest zmniejszyć prędkość i przestrzegać zasad bezpieczeństwa, a w razie potrzeby zatrzymać się, aby umożliwić kierującemu innym autobusem włączenie się do ruchu. </w:t>
      </w:r>
    </w:p>
    <w:p w14:paraId="362ECE10" w14:textId="77777777" w:rsidR="00C34573" w:rsidRDefault="00AA589A">
      <w:pPr>
        <w:pStyle w:val="Default"/>
        <w:numPr>
          <w:ilvl w:val="0"/>
          <w:numId w:val="25"/>
        </w:numPr>
        <w:jc w:val="both"/>
        <w:rPr>
          <w:bCs/>
          <w:color w:val="auto"/>
        </w:rPr>
      </w:pPr>
      <w:r>
        <w:t>Kierujący pojazdem zobowiązany jest:</w:t>
      </w:r>
    </w:p>
    <w:p w14:paraId="743C1B7D" w14:textId="74BD00C0" w:rsidR="004E22A5" w:rsidRPr="00AE6AA5" w:rsidRDefault="004E22A5" w:rsidP="00AE6AA5">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do </w:t>
      </w:r>
      <w:r w:rsidR="00AA589A">
        <w:rPr>
          <w:rFonts w:ascii="Times New Roman" w:hAnsi="Times New Roman"/>
          <w:sz w:val="24"/>
          <w:szCs w:val="24"/>
        </w:rPr>
        <w:t>zatrzymania autobusu możliwie najbliżej linii chodnika, dojeżdżając maksymalnie pod próg podjazdowy</w:t>
      </w:r>
      <w:r w:rsidR="00AA589A">
        <w:rPr>
          <w:rFonts w:ascii="Times New Roman" w:hAnsi="Times New Roman"/>
          <w:b/>
          <w:bCs/>
          <w:sz w:val="24"/>
          <w:szCs w:val="24"/>
        </w:rPr>
        <w:t xml:space="preserve"> - </w:t>
      </w:r>
      <w:r w:rsidR="00AA589A">
        <w:rPr>
          <w:rFonts w:ascii="Times New Roman" w:hAnsi="Times New Roman"/>
          <w:sz w:val="24"/>
          <w:szCs w:val="24"/>
        </w:rPr>
        <w:t xml:space="preserve">celem zapewnienia pasażerom bezpiecznego </w:t>
      </w:r>
      <w:r>
        <w:rPr>
          <w:rFonts w:ascii="Times New Roman" w:hAnsi="Times New Roman"/>
          <w:sz w:val="24"/>
          <w:szCs w:val="24"/>
        </w:rPr>
        <w:t>wejścia</w:t>
      </w:r>
      <w:r w:rsidR="006D7E18">
        <w:rPr>
          <w:rFonts w:ascii="Times New Roman" w:hAnsi="Times New Roman"/>
          <w:sz w:val="24"/>
          <w:szCs w:val="24"/>
        </w:rPr>
        <w:t xml:space="preserve"> i wyjścia </w:t>
      </w:r>
      <w:r>
        <w:rPr>
          <w:rFonts w:ascii="Times New Roman" w:hAnsi="Times New Roman"/>
          <w:sz w:val="24"/>
          <w:szCs w:val="24"/>
        </w:rPr>
        <w:t xml:space="preserve"> do</w:t>
      </w:r>
      <w:r w:rsidR="006D7E18">
        <w:rPr>
          <w:rFonts w:ascii="Times New Roman" w:hAnsi="Times New Roman"/>
          <w:sz w:val="24"/>
          <w:szCs w:val="24"/>
        </w:rPr>
        <w:t>/z</w:t>
      </w:r>
      <w:r>
        <w:rPr>
          <w:rFonts w:ascii="Times New Roman" w:hAnsi="Times New Roman"/>
          <w:sz w:val="24"/>
          <w:szCs w:val="24"/>
        </w:rPr>
        <w:t xml:space="preserve"> autobusu</w:t>
      </w:r>
      <w:r w:rsidR="00AA589A">
        <w:rPr>
          <w:rFonts w:ascii="Times New Roman" w:hAnsi="Times New Roman"/>
          <w:sz w:val="24"/>
          <w:szCs w:val="24"/>
        </w:rPr>
        <w:t>,</w:t>
      </w:r>
      <w:r w:rsidR="00983293" w:rsidRPr="00AE6AA5">
        <w:rPr>
          <w:rFonts w:ascii="Times New Roman" w:hAnsi="Times New Roman"/>
          <w:sz w:val="24"/>
          <w:szCs w:val="24"/>
        </w:rPr>
        <w:t xml:space="preserve"> </w:t>
      </w:r>
    </w:p>
    <w:p w14:paraId="7E46F4AE" w14:textId="77777777" w:rsidR="00C34573" w:rsidRDefault="00AA589A">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przy omijaniu zachować bezpieczny odstęp od omijanego pojazdu,</w:t>
      </w:r>
    </w:p>
    <w:p w14:paraId="0325BC10" w14:textId="77777777" w:rsidR="00C34573" w:rsidRDefault="00AA589A">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przy cofaniu ustąpić pierwszeństwa innemu pojazdowi,</w:t>
      </w:r>
    </w:p>
    <w:p w14:paraId="59AC673C" w14:textId="77777777" w:rsidR="00C34573" w:rsidRDefault="00AA589A">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zbliżając się do przejścia dla pieszych zachować szczególną ostrożność i ustąpić pierwszeństwa pieszemu, znajdującemu się na przejściu lub zbliżającemu się</w:t>
      </w:r>
      <w:r>
        <w:rPr>
          <w:rFonts w:ascii="Times New Roman" w:hAnsi="Times New Roman"/>
          <w:sz w:val="24"/>
          <w:szCs w:val="24"/>
        </w:rPr>
        <w:br/>
        <w:t>do przejścia,</w:t>
      </w:r>
    </w:p>
    <w:p w14:paraId="46015632" w14:textId="77777777" w:rsidR="00C34573" w:rsidRDefault="00AA589A">
      <w:pPr>
        <w:numPr>
          <w:ilvl w:val="0"/>
          <w:numId w:val="13"/>
        </w:numPr>
        <w:spacing w:after="0" w:line="240" w:lineRule="auto"/>
        <w:ind w:left="993" w:hanging="284"/>
        <w:jc w:val="both"/>
        <w:rPr>
          <w:rFonts w:ascii="Times New Roman" w:hAnsi="Times New Roman"/>
          <w:sz w:val="24"/>
          <w:szCs w:val="24"/>
        </w:rPr>
      </w:pPr>
      <w:r>
        <w:rPr>
          <w:rFonts w:ascii="Times New Roman" w:hAnsi="Times New Roman"/>
          <w:sz w:val="24"/>
          <w:szCs w:val="24"/>
        </w:rPr>
        <w:t>zabezpieczyć pojazd w czasie postoju na stanowisku odpraw przed możliwością jego uruchomienia przez osobę niepowołaną.</w:t>
      </w:r>
    </w:p>
    <w:p w14:paraId="3C548E23" w14:textId="18626206" w:rsidR="00C34573" w:rsidRDefault="00AA589A">
      <w:pPr>
        <w:pStyle w:val="Default"/>
        <w:numPr>
          <w:ilvl w:val="0"/>
          <w:numId w:val="25"/>
        </w:numPr>
        <w:jc w:val="both"/>
        <w:rPr>
          <w:bCs/>
        </w:rPr>
      </w:pPr>
      <w:r>
        <w:rPr>
          <w:bCs/>
        </w:rPr>
        <w:t>Przewoźnik zobowiązany jest do stosowania zasad ruchu określonych w u</w:t>
      </w:r>
      <w:r>
        <w:t xml:space="preserve">stawie z dnia </w:t>
      </w:r>
      <w:r>
        <w:br/>
        <w:t>20</w:t>
      </w:r>
      <w:r w:rsidR="00E27169">
        <w:t>.06.</w:t>
      </w:r>
      <w:r>
        <w:t>1997 r. Prawo o ruchu drogowym (</w:t>
      </w:r>
      <w:r>
        <w:rPr>
          <w:bCs/>
        </w:rPr>
        <w:t>t.j. Dz. U. z 202</w:t>
      </w:r>
      <w:r w:rsidR="00983293">
        <w:rPr>
          <w:bCs/>
        </w:rPr>
        <w:t>2</w:t>
      </w:r>
      <w:r>
        <w:rPr>
          <w:bCs/>
        </w:rPr>
        <w:t xml:space="preserve"> r. poz. </w:t>
      </w:r>
      <w:r w:rsidR="00983293">
        <w:rPr>
          <w:bCs/>
        </w:rPr>
        <w:t>988</w:t>
      </w:r>
      <w:r>
        <w:rPr>
          <w:bCs/>
        </w:rPr>
        <w:t xml:space="preserve"> z </w:t>
      </w:r>
      <w:proofErr w:type="spellStart"/>
      <w:r>
        <w:rPr>
          <w:bCs/>
        </w:rPr>
        <w:t>późn</w:t>
      </w:r>
      <w:proofErr w:type="spellEnd"/>
      <w:r>
        <w:rPr>
          <w:bCs/>
        </w:rPr>
        <w:t xml:space="preserve">. zm.), oraz </w:t>
      </w:r>
      <w:r w:rsidR="00E27169">
        <w:rPr>
          <w:bCs/>
        </w:rPr>
        <w:br/>
      </w:r>
      <w:r>
        <w:rPr>
          <w:bCs/>
        </w:rPr>
        <w:t>do stosowania zasad ruchu i poleceń określonych przez Właściciela Dworca, wydawanych w czasie korzystania z infrastruktury dworcowej.</w:t>
      </w:r>
    </w:p>
    <w:p w14:paraId="0E0159AF" w14:textId="153F2D8C" w:rsidR="00983293" w:rsidRPr="00983293" w:rsidRDefault="00AA589A" w:rsidP="00983293">
      <w:pPr>
        <w:pStyle w:val="Default"/>
        <w:numPr>
          <w:ilvl w:val="0"/>
          <w:numId w:val="25"/>
        </w:numPr>
        <w:jc w:val="both"/>
      </w:pPr>
      <w:r w:rsidRPr="00983293">
        <w:t>Na terenie terminala Dworca (na stanowiskach) zabrania się:</w:t>
      </w:r>
    </w:p>
    <w:p w14:paraId="5BDAA223" w14:textId="64DA4D83"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magazynowania paliw, substancji łatwopalnych i pojemników po paliwie,</w:t>
      </w:r>
    </w:p>
    <w:p w14:paraId="6D8B0C54"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tankowania autobusów,</w:t>
      </w:r>
    </w:p>
    <w:p w14:paraId="0A64D6C6"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wykonywania napraw powodujących zanieczyszczenie podłoża i powietrza,</w:t>
      </w:r>
    </w:p>
    <w:p w14:paraId="59901EE7" w14:textId="77777777" w:rsidR="00C34573" w:rsidRPr="00E152C6" w:rsidRDefault="00AA589A">
      <w:pPr>
        <w:pStyle w:val="Akapitzlist"/>
        <w:numPr>
          <w:ilvl w:val="0"/>
          <w:numId w:val="23"/>
        </w:numPr>
        <w:spacing w:after="0" w:line="240" w:lineRule="auto"/>
        <w:jc w:val="both"/>
        <w:rPr>
          <w:rFonts w:ascii="Times New Roman" w:hAnsi="Times New Roman"/>
          <w:sz w:val="24"/>
          <w:szCs w:val="24"/>
        </w:rPr>
      </w:pPr>
      <w:r w:rsidRPr="00E152C6">
        <w:rPr>
          <w:rFonts w:ascii="Times New Roman" w:hAnsi="Times New Roman"/>
          <w:sz w:val="24"/>
          <w:szCs w:val="24"/>
        </w:rPr>
        <w:t xml:space="preserve">mycia i odkurzania pojazdów, </w:t>
      </w:r>
    </w:p>
    <w:p w14:paraId="08FE6DDF"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opróżniania koszy,</w:t>
      </w:r>
    </w:p>
    <w:p w14:paraId="23C9B158"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opróżniania toalet,</w:t>
      </w:r>
    </w:p>
    <w:p w14:paraId="0BA552B1" w14:textId="77777777" w:rsidR="00C34573" w:rsidRPr="00983293" w:rsidRDefault="00AA589A">
      <w:pPr>
        <w:pStyle w:val="Akapitzlist"/>
        <w:numPr>
          <w:ilvl w:val="0"/>
          <w:numId w:val="23"/>
        </w:numPr>
        <w:spacing w:after="0" w:line="240" w:lineRule="auto"/>
        <w:jc w:val="both"/>
        <w:rPr>
          <w:rFonts w:ascii="Times New Roman" w:hAnsi="Times New Roman"/>
          <w:sz w:val="24"/>
          <w:szCs w:val="24"/>
        </w:rPr>
      </w:pPr>
      <w:r w:rsidRPr="00983293">
        <w:rPr>
          <w:rFonts w:ascii="Times New Roman" w:hAnsi="Times New Roman"/>
          <w:sz w:val="24"/>
          <w:szCs w:val="24"/>
        </w:rPr>
        <w:t>pozostawiania nieczystości.</w:t>
      </w:r>
    </w:p>
    <w:p w14:paraId="6061FBFB" w14:textId="77777777" w:rsidR="00C34573" w:rsidRDefault="00AA589A">
      <w:pPr>
        <w:pStyle w:val="Default"/>
        <w:numPr>
          <w:ilvl w:val="0"/>
          <w:numId w:val="25"/>
        </w:numPr>
        <w:jc w:val="both"/>
        <w:rPr>
          <w:bCs/>
        </w:rPr>
      </w:pPr>
      <w:r w:rsidRPr="00983293">
        <w:rPr>
          <w:bCs/>
        </w:rPr>
        <w:t>Za każdy przypadek naruszenia</w:t>
      </w:r>
      <w:r>
        <w:rPr>
          <w:bCs/>
        </w:rPr>
        <w:t xml:space="preserve"> zasad korzystania z Dworca wynikających</w:t>
      </w:r>
      <w:r>
        <w:rPr>
          <w:bCs/>
        </w:rPr>
        <w:br/>
        <w:t>z obowiązujących przepisów, niniejszego Regulaminu</w:t>
      </w:r>
      <w:r>
        <w:rPr>
          <w:szCs w:val="22"/>
        </w:rPr>
        <w:t xml:space="preserve">, w szczególności w zakresie przestrzegania zasad bezpieczeństwa i przepisów porządkowych, w tym o charakterze ogólnym </w:t>
      </w:r>
      <w:r>
        <w:rPr>
          <w:bCs/>
        </w:rPr>
        <w:t>lub nieprzestrzegania poleceń obsługi (Kierownictwa Dworca, Ochrony Dworca, Dyspozytorów Ruchu) Przewoźnik zostanie obciążony opłatą dodatkową</w:t>
      </w:r>
      <w:r>
        <w:rPr>
          <w:bCs/>
        </w:rPr>
        <w:br/>
        <w:t>w wysokości określonej w pkt 4.2 załącznika nr 1 do niniejszego Regulaminu.</w:t>
      </w:r>
    </w:p>
    <w:p w14:paraId="2A0CC86B" w14:textId="77777777" w:rsidR="00C34573" w:rsidRDefault="00AA589A">
      <w:pPr>
        <w:pStyle w:val="Default"/>
        <w:numPr>
          <w:ilvl w:val="0"/>
          <w:numId w:val="25"/>
        </w:numPr>
        <w:jc w:val="both"/>
        <w:rPr>
          <w:bCs/>
        </w:rPr>
      </w:pPr>
      <w:r>
        <w:rPr>
          <w:bCs/>
        </w:rPr>
        <w:t xml:space="preserve">W przypadku naruszania zasad korzystania z Dworca określonych w </w:t>
      </w:r>
      <w:r>
        <w:rPr>
          <w:szCs w:val="22"/>
        </w:rPr>
        <w:t xml:space="preserve">niniejszym Regulaminie lub Regulaminie Centrum Handlowego </w:t>
      </w:r>
      <w:proofErr w:type="spellStart"/>
      <w:r>
        <w:rPr>
          <w:szCs w:val="22"/>
        </w:rPr>
        <w:t>Avenida</w:t>
      </w:r>
      <w:proofErr w:type="spellEnd"/>
      <w:r>
        <w:rPr>
          <w:szCs w:val="22"/>
        </w:rPr>
        <w:t xml:space="preserve"> Poznań, udostępnionych</w:t>
      </w:r>
      <w:r>
        <w:rPr>
          <w:szCs w:val="22"/>
        </w:rPr>
        <w:br/>
        <w:t>na stronach internetowych poszczególnych obiektów, w szczególności w zakresie przestrzegania zasad bezpieczeństwa i przepisów porządkowych, Właściciel Dworca uprawniony jest do wypowiedzenia umowy zawartej z Przewoźnikiem ze skutkiem natychmiastowym, po uprzednim pisemnym pouczeniu.</w:t>
      </w:r>
    </w:p>
    <w:p w14:paraId="47716A7E" w14:textId="77777777" w:rsidR="00C34573" w:rsidRDefault="00AA589A">
      <w:pPr>
        <w:pStyle w:val="Default"/>
        <w:numPr>
          <w:ilvl w:val="0"/>
          <w:numId w:val="25"/>
        </w:numPr>
        <w:jc w:val="both"/>
        <w:rPr>
          <w:bCs/>
        </w:rPr>
      </w:pPr>
      <w:r>
        <w:rPr>
          <w:bCs/>
        </w:rPr>
        <w:t xml:space="preserve">W przypadku zanieczyszczenia Dworca płynami eksploatacyjnymi, nieczystościami stałymi lub w inny sposób powodujący podjęcie dodatkowych czynności w celu usunięcia zanieczyszczeń, Przewoźnik zostanie obciążony opłatą dodatkową w wysokości ustalonej </w:t>
      </w:r>
      <w:r>
        <w:rPr>
          <w:bCs/>
        </w:rPr>
        <w:br/>
        <w:t>w pkt. 4.3 załącznika nr 1 do niniejszego Regulamin za każdy stwierdzony przypadek.</w:t>
      </w:r>
    </w:p>
    <w:p w14:paraId="650F3166" w14:textId="77777777" w:rsidR="00C34573" w:rsidRDefault="00AA589A">
      <w:pPr>
        <w:pStyle w:val="Default"/>
        <w:numPr>
          <w:ilvl w:val="0"/>
          <w:numId w:val="25"/>
        </w:numPr>
        <w:jc w:val="both"/>
        <w:rPr>
          <w:bCs/>
        </w:rPr>
      </w:pPr>
      <w:r>
        <w:rPr>
          <w:bCs/>
        </w:rPr>
        <w:lastRenderedPageBreak/>
        <w:t xml:space="preserve">Właścicielowi Dworca przysługuje prawo do dochodzenia odszkodowania przewyższającego zastrzeżone opłaty dodatkowe określone w ust. 7 i 9 niniejszego Regulaminu. </w:t>
      </w:r>
    </w:p>
    <w:p w14:paraId="12E6F6CA" w14:textId="792DCCD3" w:rsidR="00C34573" w:rsidRDefault="00AA589A">
      <w:pPr>
        <w:pStyle w:val="Default"/>
        <w:numPr>
          <w:ilvl w:val="0"/>
          <w:numId w:val="25"/>
        </w:numPr>
        <w:jc w:val="both"/>
        <w:rPr>
          <w:bCs/>
        </w:rPr>
      </w:pPr>
      <w:r>
        <w:rPr>
          <w:bCs/>
        </w:rPr>
        <w:t xml:space="preserve"> Zapłata opłaty dodatkowej nie zwalnia uczestnika ruchu z odpowiedzialności określonej </w:t>
      </w:r>
      <w:r w:rsidR="00FB33C1">
        <w:rPr>
          <w:bCs/>
        </w:rPr>
        <w:br/>
      </w:r>
      <w:r>
        <w:rPr>
          <w:bCs/>
        </w:rPr>
        <w:t xml:space="preserve">w obowiązujących przepisach, w szczególności wynikających z </w:t>
      </w:r>
      <w:r>
        <w:t xml:space="preserve">ustawy z dnia </w:t>
      </w:r>
      <w:r w:rsidR="00307624">
        <w:br/>
      </w:r>
      <w:r>
        <w:t>20</w:t>
      </w:r>
      <w:r w:rsidR="00307624">
        <w:t>.06.</w:t>
      </w:r>
      <w:r>
        <w:t>1997 r. Prawo o ruchu drogowym (</w:t>
      </w:r>
      <w:r>
        <w:rPr>
          <w:bCs/>
        </w:rPr>
        <w:t>t.j. Dz. U. z 202</w:t>
      </w:r>
      <w:r w:rsidR="00D438DF">
        <w:rPr>
          <w:bCs/>
        </w:rPr>
        <w:t>2</w:t>
      </w:r>
      <w:r>
        <w:rPr>
          <w:bCs/>
        </w:rPr>
        <w:t xml:space="preserve"> r. poz. </w:t>
      </w:r>
      <w:r w:rsidR="00D438DF">
        <w:rPr>
          <w:bCs/>
        </w:rPr>
        <w:t>988</w:t>
      </w:r>
      <w:r>
        <w:rPr>
          <w:bCs/>
        </w:rPr>
        <w:t xml:space="preserve"> z  </w:t>
      </w:r>
      <w:proofErr w:type="spellStart"/>
      <w:r>
        <w:rPr>
          <w:bCs/>
        </w:rPr>
        <w:t>późn</w:t>
      </w:r>
      <w:proofErr w:type="spellEnd"/>
      <w:r>
        <w:rPr>
          <w:bCs/>
        </w:rPr>
        <w:t>. zm.).</w:t>
      </w:r>
    </w:p>
    <w:p w14:paraId="419669F7" w14:textId="77777777" w:rsidR="00C34573" w:rsidRDefault="00AA589A">
      <w:pPr>
        <w:pStyle w:val="Default"/>
        <w:numPr>
          <w:ilvl w:val="0"/>
          <w:numId w:val="25"/>
        </w:numPr>
        <w:jc w:val="both"/>
        <w:rPr>
          <w:bCs/>
        </w:rPr>
      </w:pPr>
      <w:r>
        <w:rPr>
          <w:bCs/>
        </w:rPr>
        <w:t>W przypadku pozostawienia pojazdu w miejscu, w którym jest to zabronione,</w:t>
      </w:r>
      <w:r>
        <w:rPr>
          <w:bCs/>
        </w:rPr>
        <w:br/>
        <w:t>a w następstwie utrudniania ruchu lub stworzenia zagrożenia bezpieczeństwa, czy też utrudniania prowadzenia akcji ratowniczej, Właściciel Dworca uprawniony jest</w:t>
      </w:r>
      <w:r>
        <w:rPr>
          <w:bCs/>
        </w:rPr>
        <w:br/>
        <w:t xml:space="preserve">do usunięcia pojazdu na koszt i ryzyko jego posiadacza lub właściciela, bez prawa do jakiegokolwiek odszkodowania. Właściciel Dworca nie ponosi w takim przypadku jakiejkolwiek </w:t>
      </w:r>
      <w:r>
        <w:rPr>
          <w:bCs/>
          <w:color w:val="auto"/>
        </w:rPr>
        <w:t xml:space="preserve">odpowiedzialności </w:t>
      </w:r>
      <w:r>
        <w:rPr>
          <w:bCs/>
          <w:iCs/>
          <w:color w:val="auto"/>
        </w:rPr>
        <w:t>za powstałe szkody, w trakcie usuwania lub odholowywania pojazdu, a także koszty związane z przechowywaniem pojazdu.</w:t>
      </w:r>
    </w:p>
    <w:p w14:paraId="426C069E" w14:textId="77777777" w:rsidR="00C34573" w:rsidRDefault="00AA589A">
      <w:pPr>
        <w:numPr>
          <w:ilvl w:val="0"/>
          <w:numId w:val="25"/>
        </w:numPr>
        <w:spacing w:after="0" w:line="240" w:lineRule="auto"/>
        <w:jc w:val="both"/>
        <w:rPr>
          <w:rFonts w:ascii="Times New Roman" w:hAnsi="Times New Roman"/>
          <w:sz w:val="24"/>
          <w:szCs w:val="24"/>
        </w:rPr>
      </w:pPr>
      <w:r>
        <w:rPr>
          <w:rFonts w:ascii="Times New Roman" w:hAnsi="Times New Roman"/>
          <w:sz w:val="24"/>
          <w:szCs w:val="24"/>
        </w:rPr>
        <w:t>Właściciel Dworca nie ponosi odpowiedzialności za niezawinione przez siebie uszkodzenia pojazdów obsługiwanych na Dworcu i z niego</w:t>
      </w:r>
      <w:r>
        <w:rPr>
          <w:rFonts w:ascii="Times New Roman" w:hAnsi="Times New Roman"/>
          <w:b/>
          <w:bCs/>
          <w:sz w:val="24"/>
          <w:szCs w:val="24"/>
        </w:rPr>
        <w:t xml:space="preserve"> </w:t>
      </w:r>
      <w:r>
        <w:rPr>
          <w:rFonts w:ascii="Times New Roman" w:hAnsi="Times New Roman"/>
          <w:sz w:val="24"/>
          <w:szCs w:val="24"/>
        </w:rPr>
        <w:t>korzystających</w:t>
      </w:r>
      <w:r>
        <w:rPr>
          <w:rFonts w:ascii="Times New Roman" w:hAnsi="Times New Roman"/>
          <w:bCs/>
          <w:sz w:val="24"/>
          <w:szCs w:val="24"/>
        </w:rPr>
        <w:t>.</w:t>
      </w:r>
    </w:p>
    <w:p w14:paraId="4546A5BA" w14:textId="77777777" w:rsidR="00C34573" w:rsidRDefault="00AA589A">
      <w:pPr>
        <w:pStyle w:val="Default"/>
        <w:numPr>
          <w:ilvl w:val="0"/>
          <w:numId w:val="25"/>
        </w:numPr>
        <w:jc w:val="both"/>
      </w:pPr>
      <w:r>
        <w:t xml:space="preserve">W przypadku wyrządzenia </w:t>
      </w:r>
      <w:r>
        <w:rPr>
          <w:bCs/>
        </w:rPr>
        <w:t xml:space="preserve">przez Przewoźnika </w:t>
      </w:r>
      <w:r>
        <w:t xml:space="preserve">jakiejkolwiek szkody, w tym </w:t>
      </w:r>
      <w:r>
        <w:rPr>
          <w:bCs/>
        </w:rPr>
        <w:t>zniszczenia infrastruktury Dworca, zobowiązany jest on pokryć wszystkie koszty związane z naprawą szkody.</w:t>
      </w:r>
    </w:p>
    <w:p w14:paraId="4250B19A" w14:textId="77777777" w:rsidR="00C34573" w:rsidRDefault="00AA589A">
      <w:pPr>
        <w:pStyle w:val="Default"/>
        <w:numPr>
          <w:ilvl w:val="0"/>
          <w:numId w:val="25"/>
        </w:numPr>
        <w:jc w:val="both"/>
        <w:rPr>
          <w:bCs/>
        </w:rPr>
      </w:pPr>
      <w:r>
        <w:t xml:space="preserve">Podczas korzystania z Dworca </w:t>
      </w:r>
      <w:r>
        <w:rPr>
          <w:bCs/>
        </w:rPr>
        <w:t xml:space="preserve">Przewoźnik ma obowiązek przestrzegania przepisów BHP, przeciwpożarowych i innych związanych z prowadzoną przez niego działalnością, oraz </w:t>
      </w:r>
      <w:r>
        <w:rPr>
          <w:bCs/>
        </w:rPr>
        <w:br/>
        <w:t>do właściwego zabezpieczenia pojazdu przed zniszczeniem lub kradzieżą we własnym zakresie i na swój wyłączny koszt.</w:t>
      </w:r>
    </w:p>
    <w:p w14:paraId="2CBA4367" w14:textId="77777777" w:rsidR="00C34573" w:rsidRDefault="00AA589A">
      <w:pPr>
        <w:numPr>
          <w:ilvl w:val="0"/>
          <w:numId w:val="25"/>
        </w:numPr>
        <w:spacing w:after="0" w:line="240" w:lineRule="auto"/>
        <w:jc w:val="both"/>
        <w:rPr>
          <w:rFonts w:ascii="Times New Roman" w:hAnsi="Times New Roman"/>
          <w:sz w:val="24"/>
          <w:szCs w:val="24"/>
        </w:rPr>
      </w:pPr>
      <w:r>
        <w:rPr>
          <w:rFonts w:ascii="Times New Roman" w:hAnsi="Times New Roman"/>
          <w:bCs/>
          <w:sz w:val="24"/>
          <w:szCs w:val="24"/>
        </w:rPr>
        <w:t>W zakresie związanym z przestrzeganiem zasad bezpieczeństwa ruchu i porządku</w:t>
      </w:r>
      <w:r>
        <w:rPr>
          <w:rFonts w:ascii="Times New Roman" w:hAnsi="Times New Roman"/>
          <w:bCs/>
          <w:sz w:val="24"/>
          <w:szCs w:val="24"/>
        </w:rPr>
        <w:br/>
        <w:t>na terenie Dworca, Właściciel Dworca współpracuje z Policją i Strażą Miejską oraz innymi właściwymi organami.</w:t>
      </w:r>
    </w:p>
    <w:p w14:paraId="00B893D3" w14:textId="77777777" w:rsidR="00C34573" w:rsidRDefault="00AA589A">
      <w:pPr>
        <w:pStyle w:val="Default"/>
        <w:numPr>
          <w:ilvl w:val="0"/>
          <w:numId w:val="25"/>
        </w:numPr>
        <w:jc w:val="both"/>
        <w:rPr>
          <w:bCs/>
          <w:color w:val="auto"/>
        </w:rPr>
      </w:pPr>
      <w:r>
        <w:rPr>
          <w:bCs/>
        </w:rPr>
        <w:t xml:space="preserve">Wobec osób niestosujących się do wdrożonej organizacji ruchu na terenie Dworca </w:t>
      </w:r>
      <w:r>
        <w:rPr>
          <w:bCs/>
          <w:iCs/>
          <w:color w:val="auto"/>
        </w:rPr>
        <w:t>stosowane będą sankcje przewidziane odpowiednimi przepisami prawa</w:t>
      </w:r>
      <w:r>
        <w:rPr>
          <w:bCs/>
          <w:color w:val="auto"/>
        </w:rPr>
        <w:t>.</w:t>
      </w:r>
    </w:p>
    <w:p w14:paraId="440BAB1E" w14:textId="77777777" w:rsidR="00C34573" w:rsidRDefault="00AA589A">
      <w:pPr>
        <w:pStyle w:val="Default"/>
        <w:numPr>
          <w:ilvl w:val="0"/>
          <w:numId w:val="25"/>
        </w:numPr>
        <w:jc w:val="both"/>
        <w:rPr>
          <w:bCs/>
          <w:color w:val="auto"/>
        </w:rPr>
      </w:pPr>
      <w:r>
        <w:t>W przypadku awarii autobusu na Dworcu, Przewoźnik zobowiązany jest do usunięcia niesprawnego pojazdu w ciągu dwóch godzin. Po tym okresie Właściciel Dworca naliczy opłatę za parkowanie w wysokości wskazanej w pkt. 4.4 załącznika nr 1 do niniejszego Regulaminu za każdą następną godzinę.</w:t>
      </w:r>
    </w:p>
    <w:p w14:paraId="0EB070D9" w14:textId="76D12FE7" w:rsidR="00C34573" w:rsidRDefault="00AA589A">
      <w:pPr>
        <w:pStyle w:val="Default"/>
        <w:numPr>
          <w:ilvl w:val="0"/>
          <w:numId w:val="25"/>
        </w:numPr>
        <w:jc w:val="both"/>
        <w:rPr>
          <w:bCs/>
        </w:rPr>
      </w:pPr>
      <w:r>
        <w:rPr>
          <w:bCs/>
        </w:rPr>
        <w:t xml:space="preserve">W przypadku nałożenia na Właściciela Dworca, w następstwie działań lub zaniechań zawinionych przez Przewoźnika, </w:t>
      </w:r>
      <w:r>
        <w:t>kar pieniężnych, grzywien, odszkodowań lub innych należności</w:t>
      </w:r>
      <w:r w:rsidR="00D3401F">
        <w:t xml:space="preserve"> </w:t>
      </w:r>
      <w:r>
        <w:t xml:space="preserve">lub opłat, Przewoźnik zobowiązany jest do zwrotu Właścicielowi ich równowartości. </w:t>
      </w:r>
    </w:p>
    <w:p w14:paraId="4381A413" w14:textId="77777777" w:rsidR="00C34573" w:rsidRPr="001D42DB" w:rsidRDefault="00C34573">
      <w:pPr>
        <w:pStyle w:val="Default"/>
        <w:rPr>
          <w:bCs/>
          <w:sz w:val="16"/>
          <w:szCs w:val="16"/>
        </w:rPr>
      </w:pPr>
    </w:p>
    <w:p w14:paraId="5F80470A" w14:textId="77777777" w:rsidR="00C34573" w:rsidRDefault="00AA589A">
      <w:pPr>
        <w:pStyle w:val="Default"/>
        <w:jc w:val="center"/>
        <w:rPr>
          <w:b/>
          <w:bCs/>
        </w:rPr>
      </w:pPr>
      <w:r>
        <w:rPr>
          <w:bCs/>
        </w:rPr>
        <w:t>§ 9</w:t>
      </w:r>
      <w:r>
        <w:rPr>
          <w:b/>
          <w:bCs/>
        </w:rPr>
        <w:t xml:space="preserve"> </w:t>
      </w:r>
    </w:p>
    <w:p w14:paraId="5732382D" w14:textId="77777777" w:rsidR="00C34573" w:rsidRDefault="00AA589A">
      <w:pPr>
        <w:pStyle w:val="Default"/>
        <w:jc w:val="center"/>
        <w:rPr>
          <w:b/>
          <w:bCs/>
        </w:rPr>
      </w:pPr>
      <w:r>
        <w:rPr>
          <w:b/>
          <w:bCs/>
        </w:rPr>
        <w:t>Postanowienia końcowe</w:t>
      </w:r>
    </w:p>
    <w:p w14:paraId="3CA2059E" w14:textId="77777777" w:rsidR="00C34573" w:rsidRDefault="00C34573">
      <w:pPr>
        <w:pStyle w:val="Default"/>
        <w:jc w:val="center"/>
        <w:rPr>
          <w:bCs/>
        </w:rPr>
      </w:pPr>
    </w:p>
    <w:p w14:paraId="2EBE4E20" w14:textId="77777777" w:rsidR="00C34573" w:rsidRDefault="00AA589A">
      <w:pPr>
        <w:pStyle w:val="Default"/>
        <w:numPr>
          <w:ilvl w:val="0"/>
          <w:numId w:val="24"/>
        </w:numPr>
        <w:jc w:val="both"/>
      </w:pPr>
      <w:r>
        <w:t xml:space="preserve">Przebywanie na terenie Dworca jest równoznaczne z przyjęciem do wiadomości zapisów </w:t>
      </w:r>
      <w:r>
        <w:br/>
        <w:t>niniejszego Regulaminu.</w:t>
      </w:r>
    </w:p>
    <w:p w14:paraId="55C7DF4A" w14:textId="77777777" w:rsidR="00C34573" w:rsidRDefault="00AA589A">
      <w:pPr>
        <w:numPr>
          <w:ilvl w:val="0"/>
          <w:numId w:val="24"/>
        </w:numPr>
        <w:spacing w:after="0" w:line="240" w:lineRule="auto"/>
        <w:ind w:left="782" w:hanging="357"/>
        <w:jc w:val="both"/>
        <w:rPr>
          <w:rFonts w:ascii="Times New Roman" w:hAnsi="Times New Roman"/>
          <w:sz w:val="24"/>
          <w:szCs w:val="24"/>
        </w:rPr>
      </w:pPr>
      <w:r>
        <w:rPr>
          <w:rFonts w:ascii="Times New Roman" w:hAnsi="Times New Roman"/>
          <w:sz w:val="24"/>
          <w:szCs w:val="24"/>
        </w:rPr>
        <w:t>W sprawach nieuregulowanych w niniejszym Regulaminie stosuje się obowiązujące przepisy prawa.</w:t>
      </w:r>
    </w:p>
    <w:p w14:paraId="6FCE0687" w14:textId="77777777" w:rsidR="00C34573" w:rsidRDefault="00AA589A">
      <w:pPr>
        <w:numPr>
          <w:ilvl w:val="0"/>
          <w:numId w:val="24"/>
        </w:numPr>
        <w:spacing w:after="0" w:line="240" w:lineRule="auto"/>
        <w:ind w:left="782" w:hanging="357"/>
        <w:jc w:val="both"/>
        <w:rPr>
          <w:rFonts w:ascii="Times New Roman" w:hAnsi="Times New Roman"/>
          <w:sz w:val="24"/>
          <w:szCs w:val="24"/>
        </w:rPr>
      </w:pPr>
      <w:r>
        <w:rPr>
          <w:rFonts w:ascii="Times New Roman" w:hAnsi="Times New Roman"/>
          <w:bCs/>
          <w:sz w:val="24"/>
          <w:szCs w:val="24"/>
        </w:rPr>
        <w:t>W sprawach dotyczących Dworca uwagi należy zgłaszać do Kierownika Dworca, Dyspozytora Ruchu lub w sprawach bieżącego zapewnienia porządku i bezpieczeństwa pracownika Ochrony Dworca.</w:t>
      </w:r>
    </w:p>
    <w:p w14:paraId="4DDD516B" w14:textId="77777777" w:rsidR="00C34573" w:rsidRDefault="00AA589A">
      <w:pPr>
        <w:pStyle w:val="Default"/>
        <w:numPr>
          <w:ilvl w:val="0"/>
          <w:numId w:val="24"/>
        </w:numPr>
        <w:ind w:left="782" w:hanging="357"/>
        <w:jc w:val="both"/>
        <w:rPr>
          <w:bCs/>
        </w:rPr>
      </w:pPr>
      <w:r>
        <w:rPr>
          <w:bCs/>
        </w:rPr>
        <w:t xml:space="preserve">Regulamin jest dostępny na stronie internetowej </w:t>
      </w:r>
      <w:hyperlink r:id="rId9">
        <w:r>
          <w:rPr>
            <w:rStyle w:val="czeinternetowe"/>
            <w:bCs/>
          </w:rPr>
          <w:t>www.dworzecautobusowy.poznan.pl</w:t>
        </w:r>
      </w:hyperlink>
      <w:r>
        <w:rPr>
          <w:bCs/>
        </w:rPr>
        <w:t xml:space="preserve">, </w:t>
      </w:r>
      <w:r>
        <w:rPr>
          <w:bCs/>
        </w:rPr>
        <w:br/>
        <w:t>u Kierownika Dworca i Dyspozytora Ruchu.</w:t>
      </w:r>
    </w:p>
    <w:p w14:paraId="3E8950C2" w14:textId="69B5EF62" w:rsidR="00C34573" w:rsidRDefault="00AA589A">
      <w:pPr>
        <w:pStyle w:val="Default"/>
        <w:numPr>
          <w:ilvl w:val="0"/>
          <w:numId w:val="24"/>
        </w:numPr>
        <w:ind w:left="782" w:hanging="357"/>
        <w:jc w:val="both"/>
        <w:rPr>
          <w:bCs/>
          <w:u w:val="single"/>
        </w:rPr>
      </w:pPr>
      <w:r>
        <w:rPr>
          <w:bCs/>
        </w:rPr>
        <w:t>Niniejszy Regulamin obowiązuje od dnia 01.0</w:t>
      </w:r>
      <w:r w:rsidR="00C80C9A">
        <w:rPr>
          <w:bCs/>
        </w:rPr>
        <w:t>3</w:t>
      </w:r>
      <w:r>
        <w:rPr>
          <w:bCs/>
        </w:rPr>
        <w:t>.202</w:t>
      </w:r>
      <w:r w:rsidR="009678E5">
        <w:rPr>
          <w:bCs/>
        </w:rPr>
        <w:t>3</w:t>
      </w:r>
      <w:r>
        <w:rPr>
          <w:bCs/>
        </w:rPr>
        <w:t xml:space="preserve"> r. </w:t>
      </w:r>
    </w:p>
    <w:p w14:paraId="34EC08FB" w14:textId="77777777" w:rsidR="00C34573" w:rsidRDefault="00C34573">
      <w:pPr>
        <w:pStyle w:val="Default"/>
        <w:jc w:val="both"/>
        <w:rPr>
          <w:bCs/>
          <w:u w:val="single"/>
        </w:rPr>
      </w:pPr>
    </w:p>
    <w:p w14:paraId="3620E305" w14:textId="77777777" w:rsidR="00C34573" w:rsidRDefault="00C34573">
      <w:pPr>
        <w:pStyle w:val="Default"/>
        <w:jc w:val="both"/>
        <w:rPr>
          <w:bCs/>
          <w:sz w:val="16"/>
          <w:szCs w:val="16"/>
          <w:u w:val="single"/>
        </w:rPr>
      </w:pPr>
    </w:p>
    <w:p w14:paraId="70010C9E" w14:textId="2D28CC60" w:rsidR="001D42DB" w:rsidRDefault="001D42DB">
      <w:pPr>
        <w:pStyle w:val="Default"/>
        <w:jc w:val="both"/>
        <w:rPr>
          <w:bCs/>
          <w:sz w:val="16"/>
          <w:szCs w:val="16"/>
          <w:u w:val="single"/>
        </w:rPr>
      </w:pPr>
    </w:p>
    <w:p w14:paraId="74DF83EA" w14:textId="77777777" w:rsidR="001D42DB" w:rsidRDefault="001D42DB">
      <w:pPr>
        <w:pStyle w:val="Default"/>
        <w:jc w:val="both"/>
        <w:rPr>
          <w:bCs/>
          <w:sz w:val="16"/>
          <w:szCs w:val="16"/>
          <w:u w:val="single"/>
        </w:rPr>
      </w:pPr>
    </w:p>
    <w:p w14:paraId="206D52B0" w14:textId="77777777" w:rsidR="00C34573" w:rsidRDefault="00AA589A">
      <w:pPr>
        <w:pStyle w:val="Default"/>
        <w:ind w:firstLine="426"/>
        <w:jc w:val="both"/>
        <w:rPr>
          <w:bCs/>
          <w:sz w:val="16"/>
          <w:szCs w:val="16"/>
        </w:rPr>
      </w:pPr>
      <w:r>
        <w:rPr>
          <w:bCs/>
          <w:sz w:val="16"/>
          <w:szCs w:val="16"/>
        </w:rPr>
        <w:t>Załącznikami do niniejszego Regulaminu są:</w:t>
      </w:r>
    </w:p>
    <w:p w14:paraId="1D09E3EF" w14:textId="586F3C3F" w:rsidR="00C34573" w:rsidRDefault="00AA589A">
      <w:pPr>
        <w:pStyle w:val="Default"/>
        <w:numPr>
          <w:ilvl w:val="0"/>
          <w:numId w:val="18"/>
        </w:numPr>
        <w:jc w:val="both"/>
        <w:rPr>
          <w:bCs/>
          <w:sz w:val="16"/>
          <w:szCs w:val="16"/>
        </w:rPr>
      </w:pPr>
      <w:r>
        <w:rPr>
          <w:bCs/>
          <w:sz w:val="16"/>
          <w:szCs w:val="16"/>
        </w:rPr>
        <w:t xml:space="preserve">  Załącznik  nr  1 - Cennik opłat </w:t>
      </w:r>
      <w:r>
        <w:rPr>
          <w:sz w:val="16"/>
          <w:szCs w:val="16"/>
        </w:rPr>
        <w:t>za korzystanie z Dworca autobusowego Poznań Główny</w:t>
      </w:r>
      <w:r w:rsidR="00D3401F">
        <w:rPr>
          <w:bCs/>
          <w:sz w:val="16"/>
          <w:szCs w:val="16"/>
        </w:rPr>
        <w:t>,</w:t>
      </w:r>
    </w:p>
    <w:p w14:paraId="1F7A11EE" w14:textId="77777777" w:rsidR="00C34573" w:rsidRDefault="00AA589A">
      <w:pPr>
        <w:pStyle w:val="Default"/>
        <w:numPr>
          <w:ilvl w:val="0"/>
          <w:numId w:val="18"/>
        </w:numPr>
        <w:jc w:val="both"/>
        <w:rPr>
          <w:bCs/>
          <w:sz w:val="16"/>
          <w:szCs w:val="16"/>
        </w:rPr>
      </w:pPr>
      <w:r>
        <w:rPr>
          <w:bCs/>
          <w:sz w:val="16"/>
          <w:szCs w:val="16"/>
        </w:rPr>
        <w:t xml:space="preserve">  Załącznik nr 2 - Zasady odpraw autobusów na Dworcu autobusowym Poznań Główny,</w:t>
      </w:r>
    </w:p>
    <w:p w14:paraId="290EA397" w14:textId="77777777" w:rsidR="00C34573" w:rsidRDefault="00AA589A">
      <w:pPr>
        <w:pStyle w:val="Default"/>
        <w:numPr>
          <w:ilvl w:val="0"/>
          <w:numId w:val="18"/>
        </w:numPr>
        <w:jc w:val="both"/>
        <w:rPr>
          <w:bCs/>
          <w:sz w:val="16"/>
          <w:szCs w:val="16"/>
        </w:rPr>
      </w:pPr>
      <w:r>
        <w:rPr>
          <w:bCs/>
          <w:sz w:val="16"/>
          <w:szCs w:val="16"/>
        </w:rPr>
        <w:t xml:space="preserve">  Załącznik  nr  3  -  Zasady sprzedaży biletów na Dworcu autobusowym Poznań Główny.</w:t>
      </w:r>
    </w:p>
    <w:p w14:paraId="31A6A050" w14:textId="77777777" w:rsidR="00C34573" w:rsidRDefault="00AA589A">
      <w:pPr>
        <w:pStyle w:val="Default"/>
        <w:ind w:left="846"/>
        <w:jc w:val="both"/>
        <w:rPr>
          <w:bCs/>
          <w:sz w:val="16"/>
          <w:szCs w:val="16"/>
        </w:rPr>
      </w:pPr>
      <w:r>
        <w:rPr>
          <w:bCs/>
          <w:sz w:val="16"/>
          <w:szCs w:val="16"/>
        </w:rPr>
        <w:lastRenderedPageBreak/>
        <w:t xml:space="preserve">  .</w:t>
      </w:r>
    </w:p>
    <w:p w14:paraId="1B7C97F7" w14:textId="77777777" w:rsidR="00C34573" w:rsidRDefault="00C34573">
      <w:pPr>
        <w:spacing w:line="240" w:lineRule="auto"/>
        <w:jc w:val="right"/>
        <w:rPr>
          <w:rFonts w:ascii="Times New Roman" w:hAnsi="Times New Roman"/>
        </w:rPr>
      </w:pPr>
    </w:p>
    <w:p w14:paraId="15DEAB16" w14:textId="77777777" w:rsidR="00C34573" w:rsidRDefault="00AA589A">
      <w:pPr>
        <w:spacing w:line="240" w:lineRule="auto"/>
        <w:jc w:val="right"/>
        <w:rPr>
          <w:rFonts w:ascii="Times New Roman" w:hAnsi="Times New Roman"/>
        </w:rPr>
      </w:pPr>
      <w:r>
        <w:rPr>
          <w:rFonts w:ascii="Times New Roman" w:hAnsi="Times New Roman"/>
        </w:rPr>
        <w:t>Załącznik nr 1 do Regulaminu Dworca</w:t>
      </w:r>
    </w:p>
    <w:p w14:paraId="1A5621FE" w14:textId="77777777" w:rsidR="00C34573" w:rsidRDefault="00C34573">
      <w:pPr>
        <w:spacing w:after="0" w:line="240" w:lineRule="auto"/>
        <w:jc w:val="right"/>
        <w:rPr>
          <w:rFonts w:ascii="Times New Roman" w:hAnsi="Times New Roman"/>
          <w:sz w:val="16"/>
          <w:szCs w:val="16"/>
        </w:rPr>
      </w:pPr>
    </w:p>
    <w:p w14:paraId="7562CD2F" w14:textId="77777777" w:rsidR="00C34573" w:rsidRDefault="00AA589A">
      <w:pPr>
        <w:spacing w:after="0" w:line="240" w:lineRule="auto"/>
        <w:jc w:val="center"/>
        <w:rPr>
          <w:rFonts w:ascii="Times New Roman" w:hAnsi="Times New Roman"/>
          <w:b/>
          <w:sz w:val="24"/>
          <w:szCs w:val="24"/>
        </w:rPr>
      </w:pPr>
      <w:r>
        <w:rPr>
          <w:rFonts w:ascii="Times New Roman" w:hAnsi="Times New Roman"/>
          <w:b/>
          <w:sz w:val="24"/>
          <w:szCs w:val="24"/>
        </w:rPr>
        <w:t xml:space="preserve">Cennik opłat za korzystanie z Dworca autobusowego Poznań Główny </w:t>
      </w:r>
      <w:r>
        <w:rPr>
          <w:rFonts w:ascii="Times New Roman" w:hAnsi="Times New Roman"/>
          <w:b/>
          <w:sz w:val="24"/>
          <w:szCs w:val="24"/>
        </w:rPr>
        <w:br/>
        <w:t>przy ul. Stanisława Matyi 2 w Poznaniu</w:t>
      </w:r>
    </w:p>
    <w:p w14:paraId="6A6681F4" w14:textId="77777777" w:rsidR="00C34573" w:rsidRDefault="00AA589A">
      <w:pPr>
        <w:spacing w:after="0" w:line="240" w:lineRule="auto"/>
        <w:jc w:val="center"/>
        <w:rPr>
          <w:rFonts w:ascii="Times New Roman" w:hAnsi="Times New Roman"/>
          <w:sz w:val="24"/>
          <w:szCs w:val="24"/>
        </w:rPr>
      </w:pPr>
      <w:r>
        <w:rPr>
          <w:rFonts w:ascii="Times New Roman" w:hAnsi="Times New Roman"/>
          <w:sz w:val="24"/>
          <w:szCs w:val="24"/>
        </w:rPr>
        <w:t>/wartości opłat netto</w:t>
      </w:r>
      <w:r>
        <w:rPr>
          <w:rStyle w:val="Zakotwiczenieprzypisudolnego"/>
          <w:rFonts w:ascii="Times New Roman" w:hAnsi="Times New Roman"/>
          <w:sz w:val="24"/>
          <w:szCs w:val="24"/>
        </w:rPr>
        <w:footnoteReference w:id="1"/>
      </w:r>
      <w:r>
        <w:rPr>
          <w:rFonts w:ascii="Times New Roman" w:hAnsi="Times New Roman"/>
          <w:sz w:val="24"/>
          <w:szCs w:val="24"/>
        </w:rPr>
        <w:t xml:space="preserve">/ </w:t>
      </w:r>
    </w:p>
    <w:p w14:paraId="79944D79" w14:textId="21F9D8B9" w:rsidR="00303E5C" w:rsidRPr="00303E5C" w:rsidRDefault="00303E5C">
      <w:pPr>
        <w:spacing w:after="0" w:line="240" w:lineRule="auto"/>
        <w:jc w:val="center"/>
        <w:rPr>
          <w:rFonts w:ascii="Times New Roman" w:hAnsi="Times New Roman"/>
          <w:b/>
          <w:color w:val="548DD4" w:themeColor="text2" w:themeTint="99"/>
          <w:sz w:val="24"/>
          <w:szCs w:val="24"/>
        </w:rPr>
      </w:pPr>
      <w:r>
        <w:rPr>
          <w:rFonts w:ascii="Times New Roman" w:hAnsi="Times New Roman"/>
          <w:b/>
          <w:color w:val="548DD4" w:themeColor="text2" w:themeTint="99"/>
          <w:sz w:val="24"/>
          <w:szCs w:val="24"/>
        </w:rPr>
        <w:t>o</w:t>
      </w:r>
      <w:r w:rsidRPr="00303E5C">
        <w:rPr>
          <w:rFonts w:ascii="Times New Roman" w:hAnsi="Times New Roman"/>
          <w:b/>
          <w:color w:val="548DD4" w:themeColor="text2" w:themeTint="99"/>
          <w:sz w:val="24"/>
          <w:szCs w:val="24"/>
        </w:rPr>
        <w:t>bowiązując</w:t>
      </w:r>
      <w:r>
        <w:rPr>
          <w:rFonts w:ascii="Times New Roman" w:hAnsi="Times New Roman"/>
          <w:b/>
          <w:color w:val="548DD4" w:themeColor="text2" w:themeTint="99"/>
          <w:sz w:val="24"/>
          <w:szCs w:val="24"/>
        </w:rPr>
        <w:t>y</w:t>
      </w:r>
      <w:r w:rsidRPr="00303E5C">
        <w:rPr>
          <w:rFonts w:ascii="Times New Roman" w:hAnsi="Times New Roman"/>
          <w:b/>
          <w:color w:val="548DD4" w:themeColor="text2" w:themeTint="99"/>
          <w:sz w:val="24"/>
          <w:szCs w:val="24"/>
        </w:rPr>
        <w:t xml:space="preserve"> od 01.0</w:t>
      </w:r>
      <w:r w:rsidR="000C471F">
        <w:rPr>
          <w:rFonts w:ascii="Times New Roman" w:hAnsi="Times New Roman"/>
          <w:b/>
          <w:color w:val="548DD4" w:themeColor="text2" w:themeTint="99"/>
          <w:sz w:val="24"/>
          <w:szCs w:val="24"/>
        </w:rPr>
        <w:t>3</w:t>
      </w:r>
      <w:r w:rsidRPr="00303E5C">
        <w:rPr>
          <w:rFonts w:ascii="Times New Roman" w:hAnsi="Times New Roman"/>
          <w:b/>
          <w:color w:val="548DD4" w:themeColor="text2" w:themeTint="99"/>
          <w:sz w:val="24"/>
          <w:szCs w:val="24"/>
        </w:rPr>
        <w:t>.202</w:t>
      </w:r>
      <w:r w:rsidR="000C471F">
        <w:rPr>
          <w:rFonts w:ascii="Times New Roman" w:hAnsi="Times New Roman"/>
          <w:b/>
          <w:color w:val="548DD4" w:themeColor="text2" w:themeTint="99"/>
          <w:sz w:val="24"/>
          <w:szCs w:val="24"/>
        </w:rPr>
        <w:t>4</w:t>
      </w:r>
      <w:r w:rsidR="00F102A4">
        <w:rPr>
          <w:rFonts w:ascii="Times New Roman" w:hAnsi="Times New Roman"/>
          <w:b/>
          <w:color w:val="548DD4" w:themeColor="text2" w:themeTint="99"/>
          <w:sz w:val="24"/>
          <w:szCs w:val="24"/>
        </w:rPr>
        <w:t xml:space="preserve"> </w:t>
      </w:r>
      <w:r w:rsidRPr="00303E5C">
        <w:rPr>
          <w:rFonts w:ascii="Times New Roman" w:hAnsi="Times New Roman"/>
          <w:b/>
          <w:color w:val="548DD4" w:themeColor="text2" w:themeTint="99"/>
          <w:sz w:val="24"/>
          <w:szCs w:val="24"/>
        </w:rPr>
        <w:t xml:space="preserve">r. </w:t>
      </w:r>
    </w:p>
    <w:p w14:paraId="496D0102" w14:textId="77777777" w:rsidR="00C34573" w:rsidRDefault="00C34573">
      <w:pPr>
        <w:spacing w:after="0" w:line="240" w:lineRule="auto"/>
        <w:jc w:val="center"/>
        <w:rPr>
          <w:rFonts w:ascii="Times New Roman" w:hAnsi="Times New Roman"/>
          <w:sz w:val="18"/>
          <w:szCs w:val="18"/>
        </w:rPr>
      </w:pPr>
    </w:p>
    <w:p w14:paraId="75CC92D9" w14:textId="77777777" w:rsidR="00C34573" w:rsidRDefault="00C34573">
      <w:pPr>
        <w:spacing w:after="0" w:line="240" w:lineRule="auto"/>
        <w:jc w:val="center"/>
        <w:rPr>
          <w:rFonts w:ascii="Times New Roman" w:hAnsi="Times New Roman"/>
          <w:sz w:val="16"/>
          <w:szCs w:val="16"/>
        </w:rPr>
      </w:pPr>
    </w:p>
    <w:p w14:paraId="442A88F7" w14:textId="77777777" w:rsidR="00C34573" w:rsidRDefault="00AA589A">
      <w:pPr>
        <w:pStyle w:val="Akapitzlist1"/>
        <w:numPr>
          <w:ilvl w:val="0"/>
          <w:numId w:val="19"/>
        </w:numPr>
        <w:spacing w:after="0"/>
        <w:rPr>
          <w:rFonts w:ascii="Times New Roman" w:hAnsi="Times New Roman"/>
          <w:b/>
          <w:sz w:val="24"/>
          <w:szCs w:val="24"/>
        </w:rPr>
      </w:pPr>
      <w:r>
        <w:rPr>
          <w:rFonts w:ascii="Times New Roman" w:hAnsi="Times New Roman"/>
          <w:b/>
          <w:sz w:val="24"/>
          <w:szCs w:val="24"/>
        </w:rPr>
        <w:t>Opłaty za wjazd w komunikacji krajowej</w:t>
      </w:r>
    </w:p>
    <w:tbl>
      <w:tblPr>
        <w:tblW w:w="7212" w:type="dxa"/>
        <w:tblInd w:w="551" w:type="dxa"/>
        <w:tblLook w:val="04A0" w:firstRow="1" w:lastRow="0" w:firstColumn="1" w:lastColumn="0" w:noHBand="0" w:noVBand="1"/>
      </w:tblPr>
      <w:tblGrid>
        <w:gridCol w:w="817"/>
        <w:gridCol w:w="5155"/>
        <w:gridCol w:w="1240"/>
      </w:tblGrid>
      <w:tr w:rsidR="00C34573" w14:paraId="5FD17FA7" w14:textId="77777777">
        <w:trPr>
          <w:trHeight w:val="26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ED54891" w14:textId="77777777" w:rsidR="00C34573" w:rsidRDefault="00AA589A">
            <w:pPr>
              <w:spacing w:after="0"/>
              <w:rPr>
                <w:rFonts w:ascii="Times New Roman" w:hAnsi="Times New Roman"/>
                <w:sz w:val="24"/>
                <w:szCs w:val="24"/>
              </w:rPr>
            </w:pPr>
            <w:r>
              <w:rPr>
                <w:rFonts w:ascii="Times New Roman" w:hAnsi="Times New Roman"/>
                <w:sz w:val="24"/>
                <w:szCs w:val="24"/>
              </w:rPr>
              <w:t>1.1</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74DBE8A" w14:textId="77777777" w:rsidR="00C34573" w:rsidRDefault="00AA589A">
            <w:pPr>
              <w:spacing w:after="0"/>
              <w:rPr>
                <w:rFonts w:ascii="Times New Roman" w:hAnsi="Times New Roman"/>
                <w:sz w:val="24"/>
                <w:szCs w:val="24"/>
              </w:rPr>
            </w:pPr>
            <w:r>
              <w:rPr>
                <w:rFonts w:ascii="Times New Roman" w:hAnsi="Times New Roman"/>
                <w:sz w:val="24"/>
                <w:szCs w:val="24"/>
              </w:rPr>
              <w:t>Opłata za wjazd autobusu</w:t>
            </w:r>
          </w:p>
          <w:p w14:paraId="0C938223" w14:textId="77777777" w:rsidR="00C34573" w:rsidRDefault="00AA589A">
            <w:pPr>
              <w:spacing w:after="0"/>
              <w:rPr>
                <w:rFonts w:ascii="Times New Roman" w:hAnsi="Times New Roman"/>
                <w:sz w:val="24"/>
                <w:szCs w:val="24"/>
              </w:rPr>
            </w:pPr>
            <w:r>
              <w:rPr>
                <w:rFonts w:ascii="Times New Roman" w:hAnsi="Times New Roman"/>
                <w:sz w:val="24"/>
                <w:szCs w:val="24"/>
              </w:rPr>
              <w:t xml:space="preserve">- w odniesieniu do pierwszych 100 wjazdów </w:t>
            </w:r>
            <w:r>
              <w:rPr>
                <w:rFonts w:ascii="Times New Roman" w:hAnsi="Times New Roman"/>
                <w:sz w:val="24"/>
                <w:szCs w:val="24"/>
              </w:rPr>
              <w:br/>
              <w:t>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11F42F91" w14:textId="482337B2" w:rsidR="00C34573" w:rsidRDefault="000C471F">
            <w:pPr>
              <w:spacing w:after="0"/>
              <w:jc w:val="center"/>
              <w:rPr>
                <w:rFonts w:ascii="Times New Roman" w:hAnsi="Times New Roman"/>
                <w:sz w:val="24"/>
                <w:szCs w:val="24"/>
              </w:rPr>
            </w:pPr>
            <w:r>
              <w:rPr>
                <w:rFonts w:ascii="Times New Roman" w:hAnsi="Times New Roman"/>
                <w:sz w:val="24"/>
                <w:szCs w:val="24"/>
              </w:rPr>
              <w:t>31,49</w:t>
            </w:r>
            <w:r w:rsidR="00AA589A">
              <w:rPr>
                <w:rFonts w:ascii="Times New Roman" w:hAnsi="Times New Roman"/>
                <w:sz w:val="24"/>
                <w:szCs w:val="24"/>
              </w:rPr>
              <w:t xml:space="preserve"> zł</w:t>
            </w:r>
          </w:p>
        </w:tc>
      </w:tr>
      <w:tr w:rsidR="00C34573" w14:paraId="78206846" w14:textId="77777777">
        <w:trPr>
          <w:trHeight w:val="73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31B096E" w14:textId="77777777" w:rsidR="00C34573" w:rsidRDefault="00AA589A">
            <w:pPr>
              <w:spacing w:after="0"/>
              <w:rPr>
                <w:rFonts w:ascii="Times New Roman" w:hAnsi="Times New Roman"/>
                <w:sz w:val="24"/>
                <w:szCs w:val="24"/>
              </w:rPr>
            </w:pPr>
            <w:r>
              <w:rPr>
                <w:rFonts w:ascii="Times New Roman" w:hAnsi="Times New Roman"/>
                <w:sz w:val="24"/>
                <w:szCs w:val="24"/>
              </w:rPr>
              <w:t>1.2</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3F4579AF"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6759F54F" w14:textId="77777777" w:rsidR="00C34573" w:rsidRDefault="00AA589A">
            <w:pPr>
              <w:spacing w:after="0"/>
              <w:jc w:val="both"/>
              <w:rPr>
                <w:rFonts w:ascii="Times New Roman" w:hAnsi="Times New Roman"/>
                <w:sz w:val="24"/>
                <w:szCs w:val="24"/>
              </w:rPr>
            </w:pPr>
            <w:r>
              <w:rPr>
                <w:rFonts w:ascii="Times New Roman" w:hAnsi="Times New Roman"/>
                <w:sz w:val="24"/>
                <w:szCs w:val="24"/>
              </w:rPr>
              <w:t>od 101 do 200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0124B42A" w14:textId="77777777" w:rsidR="00C34573" w:rsidRDefault="00AA589A">
            <w:pPr>
              <w:spacing w:after="0"/>
              <w:jc w:val="center"/>
              <w:rPr>
                <w:rFonts w:ascii="Times New Roman" w:hAnsi="Times New Roman"/>
                <w:sz w:val="24"/>
                <w:szCs w:val="24"/>
              </w:rPr>
            </w:pPr>
            <w:r>
              <w:rPr>
                <w:rFonts w:ascii="Times New Roman" w:hAnsi="Times New Roman"/>
                <w:sz w:val="24"/>
                <w:szCs w:val="24"/>
              </w:rPr>
              <w:t>20%</w:t>
            </w:r>
          </w:p>
        </w:tc>
      </w:tr>
      <w:tr w:rsidR="00C34573" w14:paraId="1D19035B"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E4D4E67" w14:textId="77777777" w:rsidR="00C34573" w:rsidRDefault="00AA589A">
            <w:pPr>
              <w:spacing w:after="0"/>
              <w:jc w:val="both"/>
              <w:rPr>
                <w:rFonts w:ascii="Times New Roman" w:hAnsi="Times New Roman"/>
                <w:sz w:val="24"/>
                <w:szCs w:val="24"/>
              </w:rPr>
            </w:pPr>
            <w:r>
              <w:rPr>
                <w:rFonts w:ascii="Times New Roman" w:hAnsi="Times New Roman"/>
                <w:sz w:val="24"/>
                <w:szCs w:val="24"/>
              </w:rPr>
              <w:t>1.3</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6C585EE"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22AFE45D" w14:textId="77777777" w:rsidR="00C34573" w:rsidRDefault="00AA589A">
            <w:pPr>
              <w:spacing w:after="0"/>
              <w:jc w:val="both"/>
              <w:rPr>
                <w:rFonts w:ascii="Times New Roman" w:hAnsi="Times New Roman"/>
                <w:sz w:val="24"/>
                <w:szCs w:val="24"/>
              </w:rPr>
            </w:pPr>
            <w:r>
              <w:rPr>
                <w:rFonts w:ascii="Times New Roman" w:hAnsi="Times New Roman"/>
                <w:sz w:val="24"/>
                <w:szCs w:val="24"/>
              </w:rPr>
              <w:t>od 201 do 400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0D882A6" w14:textId="77777777" w:rsidR="00C34573" w:rsidRDefault="00AA589A">
            <w:pPr>
              <w:spacing w:after="0"/>
              <w:jc w:val="center"/>
              <w:rPr>
                <w:rFonts w:ascii="Times New Roman" w:hAnsi="Times New Roman"/>
                <w:sz w:val="24"/>
                <w:szCs w:val="24"/>
              </w:rPr>
            </w:pPr>
            <w:r>
              <w:rPr>
                <w:rFonts w:ascii="Times New Roman" w:hAnsi="Times New Roman"/>
                <w:sz w:val="24"/>
                <w:szCs w:val="24"/>
              </w:rPr>
              <w:t>25%</w:t>
            </w:r>
          </w:p>
        </w:tc>
      </w:tr>
      <w:tr w:rsidR="00C34573" w14:paraId="60011536"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3A286DC" w14:textId="77777777" w:rsidR="00C34573" w:rsidRDefault="00AA589A">
            <w:pPr>
              <w:spacing w:after="0"/>
              <w:jc w:val="both"/>
              <w:rPr>
                <w:rFonts w:ascii="Times New Roman" w:hAnsi="Times New Roman"/>
                <w:sz w:val="24"/>
                <w:szCs w:val="24"/>
              </w:rPr>
            </w:pPr>
            <w:r>
              <w:rPr>
                <w:rFonts w:ascii="Times New Roman" w:hAnsi="Times New Roman"/>
                <w:sz w:val="24"/>
                <w:szCs w:val="24"/>
              </w:rPr>
              <w:t>1.4</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D1C86BA"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7A69817B" w14:textId="77777777" w:rsidR="00C34573" w:rsidRDefault="00AA589A">
            <w:pPr>
              <w:spacing w:after="0"/>
              <w:jc w:val="both"/>
              <w:rPr>
                <w:rFonts w:ascii="Times New Roman" w:hAnsi="Times New Roman"/>
                <w:sz w:val="24"/>
                <w:szCs w:val="24"/>
              </w:rPr>
            </w:pPr>
            <w:r>
              <w:rPr>
                <w:rFonts w:ascii="Times New Roman" w:hAnsi="Times New Roman"/>
                <w:sz w:val="24"/>
                <w:szCs w:val="24"/>
              </w:rPr>
              <w:t>od 401 do 600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3C994BE3" w14:textId="77777777" w:rsidR="00C34573" w:rsidRDefault="00AA589A">
            <w:pPr>
              <w:spacing w:after="0"/>
              <w:jc w:val="center"/>
              <w:rPr>
                <w:rFonts w:ascii="Times New Roman" w:hAnsi="Times New Roman"/>
                <w:sz w:val="24"/>
                <w:szCs w:val="24"/>
              </w:rPr>
            </w:pPr>
            <w:r>
              <w:rPr>
                <w:rFonts w:ascii="Times New Roman" w:hAnsi="Times New Roman"/>
                <w:sz w:val="24"/>
                <w:szCs w:val="24"/>
              </w:rPr>
              <w:t>40%</w:t>
            </w:r>
          </w:p>
        </w:tc>
      </w:tr>
      <w:tr w:rsidR="00C34573" w14:paraId="3DC92452"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49798FA" w14:textId="77777777" w:rsidR="00C34573" w:rsidRDefault="00AA589A">
            <w:pPr>
              <w:spacing w:after="0"/>
              <w:jc w:val="both"/>
              <w:rPr>
                <w:rFonts w:ascii="Times New Roman" w:hAnsi="Times New Roman"/>
                <w:sz w:val="24"/>
                <w:szCs w:val="24"/>
              </w:rPr>
            </w:pPr>
            <w:r>
              <w:rPr>
                <w:rFonts w:ascii="Times New Roman" w:hAnsi="Times New Roman"/>
                <w:sz w:val="24"/>
                <w:szCs w:val="24"/>
              </w:rPr>
              <w:t>1.5</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6D478EC"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002FE83B"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od 601 do 1000 wjazdu w miesiącu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8ECC187" w14:textId="77777777" w:rsidR="00C34573" w:rsidRDefault="00AA589A">
            <w:pPr>
              <w:spacing w:after="0"/>
              <w:jc w:val="center"/>
              <w:rPr>
                <w:rFonts w:ascii="Times New Roman" w:hAnsi="Times New Roman"/>
                <w:sz w:val="24"/>
                <w:szCs w:val="24"/>
              </w:rPr>
            </w:pPr>
            <w:r>
              <w:rPr>
                <w:rFonts w:ascii="Times New Roman" w:hAnsi="Times New Roman"/>
                <w:sz w:val="24"/>
                <w:szCs w:val="24"/>
              </w:rPr>
              <w:t>55%</w:t>
            </w:r>
          </w:p>
        </w:tc>
      </w:tr>
      <w:tr w:rsidR="00C34573" w14:paraId="63315403"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8834291" w14:textId="77777777" w:rsidR="00C34573" w:rsidRDefault="00AA589A">
            <w:pPr>
              <w:spacing w:after="0"/>
              <w:jc w:val="both"/>
              <w:rPr>
                <w:rFonts w:ascii="Times New Roman" w:hAnsi="Times New Roman"/>
                <w:sz w:val="24"/>
                <w:szCs w:val="24"/>
              </w:rPr>
            </w:pPr>
            <w:r>
              <w:rPr>
                <w:rFonts w:ascii="Times New Roman" w:hAnsi="Times New Roman"/>
                <w:sz w:val="24"/>
                <w:szCs w:val="24"/>
              </w:rPr>
              <w:t>1.6</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0E9D9A48"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4F347B52" w14:textId="77777777" w:rsidR="00C34573" w:rsidRDefault="00AA589A">
            <w:pPr>
              <w:spacing w:after="0"/>
              <w:jc w:val="both"/>
              <w:rPr>
                <w:rFonts w:ascii="Times New Roman" w:hAnsi="Times New Roman"/>
                <w:sz w:val="24"/>
                <w:szCs w:val="24"/>
              </w:rPr>
            </w:pPr>
            <w:r>
              <w:rPr>
                <w:rFonts w:ascii="Times New Roman" w:hAnsi="Times New Roman"/>
                <w:sz w:val="24"/>
                <w:szCs w:val="24"/>
              </w:rPr>
              <w:t>od 1001 do 1400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B6BD75A" w14:textId="77777777" w:rsidR="00C34573" w:rsidRDefault="00AA589A">
            <w:pPr>
              <w:spacing w:after="0"/>
              <w:jc w:val="center"/>
              <w:rPr>
                <w:rFonts w:ascii="Times New Roman" w:hAnsi="Times New Roman"/>
                <w:sz w:val="24"/>
                <w:szCs w:val="24"/>
              </w:rPr>
            </w:pPr>
            <w:r>
              <w:rPr>
                <w:rFonts w:ascii="Times New Roman" w:hAnsi="Times New Roman"/>
                <w:sz w:val="24"/>
                <w:szCs w:val="24"/>
              </w:rPr>
              <w:t>70%</w:t>
            </w:r>
          </w:p>
        </w:tc>
      </w:tr>
      <w:tr w:rsidR="00C34573" w14:paraId="76841D96"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670D965" w14:textId="77777777" w:rsidR="00C34573" w:rsidRDefault="00AA589A">
            <w:pPr>
              <w:spacing w:after="0"/>
              <w:jc w:val="both"/>
              <w:rPr>
                <w:rFonts w:ascii="Times New Roman" w:hAnsi="Times New Roman"/>
                <w:sz w:val="24"/>
                <w:szCs w:val="24"/>
              </w:rPr>
            </w:pPr>
            <w:r>
              <w:rPr>
                <w:rFonts w:ascii="Times New Roman" w:hAnsi="Times New Roman"/>
                <w:sz w:val="24"/>
                <w:szCs w:val="24"/>
              </w:rPr>
              <w:t>1.7</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250DD84"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534F0B76" w14:textId="77777777" w:rsidR="00C34573" w:rsidRDefault="00AA589A">
            <w:pPr>
              <w:spacing w:after="0"/>
              <w:jc w:val="both"/>
              <w:rPr>
                <w:rFonts w:ascii="Times New Roman" w:hAnsi="Times New Roman"/>
                <w:sz w:val="24"/>
                <w:szCs w:val="24"/>
              </w:rPr>
            </w:pPr>
            <w:r>
              <w:rPr>
                <w:rFonts w:ascii="Times New Roman" w:hAnsi="Times New Roman"/>
                <w:sz w:val="24"/>
                <w:szCs w:val="24"/>
              </w:rPr>
              <w:t>od 1401 do 2000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1A778709" w14:textId="77777777" w:rsidR="00C34573" w:rsidRDefault="00AA589A">
            <w:pPr>
              <w:spacing w:after="0"/>
              <w:jc w:val="center"/>
              <w:rPr>
                <w:rFonts w:ascii="Times New Roman" w:hAnsi="Times New Roman"/>
                <w:sz w:val="24"/>
                <w:szCs w:val="24"/>
              </w:rPr>
            </w:pPr>
            <w:r>
              <w:rPr>
                <w:rFonts w:ascii="Times New Roman" w:hAnsi="Times New Roman"/>
                <w:sz w:val="24"/>
                <w:szCs w:val="24"/>
              </w:rPr>
              <w:t>85%</w:t>
            </w:r>
          </w:p>
        </w:tc>
      </w:tr>
      <w:tr w:rsidR="00C34573" w14:paraId="49165746" w14:textId="77777777">
        <w:trPr>
          <w:trHeight w:val="884"/>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57001F9" w14:textId="77777777" w:rsidR="00C34573" w:rsidRDefault="00AA589A">
            <w:pPr>
              <w:spacing w:after="0"/>
              <w:jc w:val="both"/>
              <w:rPr>
                <w:rFonts w:ascii="Times New Roman" w:hAnsi="Times New Roman"/>
                <w:sz w:val="24"/>
                <w:szCs w:val="24"/>
              </w:rPr>
            </w:pPr>
            <w:r>
              <w:rPr>
                <w:rFonts w:ascii="Times New Roman" w:hAnsi="Times New Roman"/>
                <w:sz w:val="24"/>
                <w:szCs w:val="24"/>
              </w:rPr>
              <w:t>1.8</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508784F"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1.1. </w:t>
            </w:r>
            <w:r>
              <w:rPr>
                <w:rFonts w:ascii="Times New Roman" w:hAnsi="Times New Roman"/>
                <w:sz w:val="24"/>
                <w:szCs w:val="24"/>
              </w:rPr>
              <w:br/>
              <w:t xml:space="preserve">w odniesieniu do wjazdów: </w:t>
            </w:r>
          </w:p>
          <w:p w14:paraId="60FC5A25" w14:textId="77777777" w:rsidR="00C34573" w:rsidRDefault="00AA589A">
            <w:pPr>
              <w:spacing w:after="0"/>
              <w:jc w:val="both"/>
              <w:rPr>
                <w:rFonts w:ascii="Times New Roman" w:hAnsi="Times New Roman"/>
                <w:sz w:val="24"/>
                <w:szCs w:val="24"/>
              </w:rPr>
            </w:pPr>
            <w:r>
              <w:rPr>
                <w:rFonts w:ascii="Times New Roman" w:hAnsi="Times New Roman"/>
                <w:sz w:val="24"/>
                <w:szCs w:val="24"/>
              </w:rPr>
              <w:t>powyżej 2000 wjazdu w miesiącu</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4C1B2990" w14:textId="77777777" w:rsidR="00C34573" w:rsidRDefault="00AA589A">
            <w:pPr>
              <w:spacing w:after="0"/>
              <w:jc w:val="center"/>
              <w:rPr>
                <w:rFonts w:ascii="Times New Roman" w:hAnsi="Times New Roman"/>
                <w:sz w:val="24"/>
                <w:szCs w:val="24"/>
              </w:rPr>
            </w:pPr>
            <w:r>
              <w:rPr>
                <w:rFonts w:ascii="Times New Roman" w:hAnsi="Times New Roman"/>
                <w:sz w:val="24"/>
                <w:szCs w:val="24"/>
              </w:rPr>
              <w:t>90%</w:t>
            </w:r>
          </w:p>
        </w:tc>
      </w:tr>
    </w:tbl>
    <w:p w14:paraId="791EE9B9" w14:textId="77777777" w:rsidR="00C34573" w:rsidRDefault="00AA589A">
      <w:pPr>
        <w:tabs>
          <w:tab w:val="left" w:pos="893"/>
        </w:tabs>
        <w:rPr>
          <w:rFonts w:ascii="Times New Roman" w:hAnsi="Times New Roman"/>
          <w:b/>
          <w:sz w:val="16"/>
          <w:szCs w:val="16"/>
        </w:rPr>
      </w:pPr>
      <w:r>
        <w:rPr>
          <w:rFonts w:ascii="Times New Roman" w:hAnsi="Times New Roman"/>
          <w:b/>
          <w:sz w:val="16"/>
          <w:szCs w:val="16"/>
        </w:rPr>
        <w:t xml:space="preserve">    </w:t>
      </w:r>
    </w:p>
    <w:p w14:paraId="31F9617C" w14:textId="77777777" w:rsidR="00C34573" w:rsidRDefault="00AA589A">
      <w:pPr>
        <w:pStyle w:val="Akapitzlist1"/>
        <w:numPr>
          <w:ilvl w:val="0"/>
          <w:numId w:val="19"/>
        </w:numPr>
        <w:spacing w:after="0"/>
        <w:rPr>
          <w:rFonts w:ascii="Times New Roman" w:hAnsi="Times New Roman"/>
          <w:b/>
          <w:sz w:val="24"/>
          <w:szCs w:val="24"/>
        </w:rPr>
      </w:pPr>
      <w:r>
        <w:rPr>
          <w:rFonts w:ascii="Times New Roman" w:hAnsi="Times New Roman"/>
          <w:b/>
          <w:sz w:val="24"/>
          <w:szCs w:val="24"/>
        </w:rPr>
        <w:t>Opłaty za wjazd w komunikacji międzynarodowej</w:t>
      </w:r>
    </w:p>
    <w:tbl>
      <w:tblPr>
        <w:tblW w:w="7212" w:type="dxa"/>
        <w:tblInd w:w="551" w:type="dxa"/>
        <w:tblLook w:val="04A0" w:firstRow="1" w:lastRow="0" w:firstColumn="1" w:lastColumn="0" w:noHBand="0" w:noVBand="1"/>
      </w:tblPr>
      <w:tblGrid>
        <w:gridCol w:w="812"/>
        <w:gridCol w:w="5123"/>
        <w:gridCol w:w="1277"/>
      </w:tblGrid>
      <w:tr w:rsidR="00C34573" w14:paraId="2F4C2F61" w14:textId="77777777">
        <w:trPr>
          <w:trHeight w:val="255"/>
        </w:trPr>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471D8E84" w14:textId="77777777" w:rsidR="00C34573" w:rsidRDefault="00AA589A">
            <w:pPr>
              <w:rPr>
                <w:rFonts w:ascii="Times New Roman" w:hAnsi="Times New Roman"/>
                <w:sz w:val="24"/>
                <w:szCs w:val="24"/>
              </w:rPr>
            </w:pPr>
            <w:r>
              <w:rPr>
                <w:rFonts w:ascii="Times New Roman" w:hAnsi="Times New Roman"/>
                <w:sz w:val="24"/>
                <w:szCs w:val="24"/>
              </w:rPr>
              <w:t>2.1</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14:paraId="53F127D5" w14:textId="77777777" w:rsidR="00C34573" w:rsidRDefault="00AA589A">
            <w:pPr>
              <w:spacing w:after="0"/>
              <w:rPr>
                <w:rFonts w:ascii="Times New Roman" w:hAnsi="Times New Roman"/>
                <w:sz w:val="24"/>
                <w:szCs w:val="24"/>
              </w:rPr>
            </w:pPr>
            <w:r>
              <w:rPr>
                <w:rFonts w:ascii="Times New Roman" w:hAnsi="Times New Roman"/>
                <w:sz w:val="24"/>
                <w:szCs w:val="24"/>
              </w:rPr>
              <w:t>Opłata za wjazd autobusu</w:t>
            </w:r>
          </w:p>
          <w:p w14:paraId="6591F3F6" w14:textId="77777777" w:rsidR="00C34573" w:rsidRDefault="00AA589A">
            <w:pPr>
              <w:spacing w:after="0"/>
              <w:rPr>
                <w:rFonts w:ascii="Times New Roman" w:hAnsi="Times New Roman"/>
                <w:sz w:val="24"/>
                <w:szCs w:val="24"/>
              </w:rPr>
            </w:pPr>
            <w:r>
              <w:rPr>
                <w:rFonts w:ascii="Times New Roman" w:hAnsi="Times New Roman"/>
                <w:sz w:val="24"/>
                <w:szCs w:val="24"/>
              </w:rPr>
              <w:t xml:space="preserve">- w odniesieniu do pierwszych 100 wjazdów </w:t>
            </w:r>
            <w:r>
              <w:rPr>
                <w:rFonts w:ascii="Times New Roman" w:hAnsi="Times New Roman"/>
                <w:sz w:val="24"/>
                <w:szCs w:val="24"/>
              </w:rPr>
              <w:br/>
              <w:t>w miesiącu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B491F8D" w14:textId="4EC99415" w:rsidR="00C34573" w:rsidRDefault="000C471F">
            <w:pPr>
              <w:jc w:val="center"/>
              <w:rPr>
                <w:rFonts w:ascii="Times New Roman" w:hAnsi="Times New Roman"/>
                <w:sz w:val="24"/>
                <w:szCs w:val="24"/>
              </w:rPr>
            </w:pPr>
            <w:r>
              <w:rPr>
                <w:rFonts w:ascii="Times New Roman" w:hAnsi="Times New Roman"/>
                <w:sz w:val="24"/>
                <w:szCs w:val="24"/>
              </w:rPr>
              <w:t>34,16</w:t>
            </w:r>
            <w:r w:rsidR="00303E5C">
              <w:rPr>
                <w:rFonts w:ascii="Times New Roman" w:hAnsi="Times New Roman"/>
                <w:sz w:val="24"/>
                <w:szCs w:val="24"/>
              </w:rPr>
              <w:t xml:space="preserve"> </w:t>
            </w:r>
            <w:r w:rsidR="00AA589A">
              <w:rPr>
                <w:rFonts w:ascii="Times New Roman" w:hAnsi="Times New Roman"/>
                <w:sz w:val="24"/>
                <w:szCs w:val="24"/>
              </w:rPr>
              <w:t>zł</w:t>
            </w:r>
          </w:p>
        </w:tc>
      </w:tr>
      <w:tr w:rsidR="00C34573" w14:paraId="7519F027" w14:textId="77777777">
        <w:trPr>
          <w:trHeight w:val="61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18C256D6" w14:textId="77777777" w:rsidR="00C34573" w:rsidRDefault="00AA589A">
            <w:pPr>
              <w:rPr>
                <w:rFonts w:ascii="Times New Roman" w:hAnsi="Times New Roman"/>
                <w:sz w:val="24"/>
                <w:szCs w:val="24"/>
              </w:rPr>
            </w:pPr>
            <w:r>
              <w:rPr>
                <w:rFonts w:ascii="Times New Roman" w:hAnsi="Times New Roman"/>
                <w:sz w:val="24"/>
                <w:szCs w:val="24"/>
              </w:rPr>
              <w:t>2.2</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14:paraId="728A04DD"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2.1. </w:t>
            </w:r>
            <w:r>
              <w:rPr>
                <w:rFonts w:ascii="Times New Roman" w:hAnsi="Times New Roman"/>
                <w:sz w:val="24"/>
                <w:szCs w:val="24"/>
              </w:rPr>
              <w:br/>
              <w:t xml:space="preserve">w odniesieniu do wjazdów: </w:t>
            </w:r>
          </w:p>
          <w:p w14:paraId="33E98A2C" w14:textId="77777777" w:rsidR="00C34573" w:rsidRDefault="00AA589A">
            <w:pPr>
              <w:jc w:val="both"/>
              <w:rPr>
                <w:rFonts w:ascii="Times New Roman" w:hAnsi="Times New Roman"/>
                <w:sz w:val="24"/>
                <w:szCs w:val="24"/>
              </w:rPr>
            </w:pPr>
            <w:r>
              <w:rPr>
                <w:rFonts w:ascii="Times New Roman" w:hAnsi="Times New Roman"/>
                <w:sz w:val="24"/>
                <w:szCs w:val="24"/>
              </w:rPr>
              <w:lastRenderedPageBreak/>
              <w:t>od 101 do 200 wjazdu w miesiącu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1668570" w14:textId="77777777" w:rsidR="00C34573" w:rsidRDefault="00AA589A">
            <w:pPr>
              <w:spacing w:after="0"/>
              <w:jc w:val="center"/>
              <w:rPr>
                <w:rFonts w:ascii="Times New Roman" w:hAnsi="Times New Roman"/>
                <w:sz w:val="24"/>
                <w:szCs w:val="24"/>
              </w:rPr>
            </w:pPr>
            <w:r>
              <w:rPr>
                <w:rFonts w:ascii="Times New Roman" w:hAnsi="Times New Roman"/>
                <w:sz w:val="24"/>
                <w:szCs w:val="24"/>
              </w:rPr>
              <w:lastRenderedPageBreak/>
              <w:t>10%</w:t>
            </w:r>
          </w:p>
        </w:tc>
      </w:tr>
      <w:tr w:rsidR="00C34573" w14:paraId="5994844A" w14:textId="77777777">
        <w:trPr>
          <w:trHeight w:val="609"/>
        </w:trPr>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7F1EF988" w14:textId="77777777" w:rsidR="00C34573" w:rsidRDefault="00AA589A">
            <w:pPr>
              <w:jc w:val="both"/>
              <w:rPr>
                <w:rFonts w:ascii="Times New Roman" w:hAnsi="Times New Roman"/>
                <w:sz w:val="24"/>
                <w:szCs w:val="24"/>
              </w:rPr>
            </w:pPr>
            <w:r>
              <w:rPr>
                <w:rFonts w:ascii="Times New Roman" w:hAnsi="Times New Roman"/>
                <w:sz w:val="24"/>
                <w:szCs w:val="24"/>
              </w:rPr>
              <w:t>2.3</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14:paraId="6257CFDD"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2.1. </w:t>
            </w:r>
            <w:r>
              <w:rPr>
                <w:rFonts w:ascii="Times New Roman" w:hAnsi="Times New Roman"/>
                <w:sz w:val="24"/>
                <w:szCs w:val="24"/>
              </w:rPr>
              <w:br/>
              <w:t xml:space="preserve">w odniesieniu do wjazdów: </w:t>
            </w:r>
          </w:p>
          <w:p w14:paraId="5DCE3C0E" w14:textId="77777777" w:rsidR="00C34573" w:rsidRDefault="00AA589A">
            <w:pPr>
              <w:jc w:val="both"/>
              <w:rPr>
                <w:rFonts w:ascii="Times New Roman" w:hAnsi="Times New Roman"/>
                <w:sz w:val="24"/>
                <w:szCs w:val="24"/>
              </w:rPr>
            </w:pPr>
            <w:r>
              <w:rPr>
                <w:rFonts w:ascii="Times New Roman" w:hAnsi="Times New Roman"/>
                <w:sz w:val="24"/>
                <w:szCs w:val="24"/>
              </w:rPr>
              <w:t>od 201 do 300 wjazdu w miesiącu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BE2DF12" w14:textId="77777777" w:rsidR="00C34573" w:rsidRDefault="00AA589A">
            <w:pPr>
              <w:jc w:val="center"/>
              <w:rPr>
                <w:rFonts w:ascii="Times New Roman" w:hAnsi="Times New Roman"/>
                <w:sz w:val="24"/>
                <w:szCs w:val="24"/>
              </w:rPr>
            </w:pPr>
            <w:r>
              <w:rPr>
                <w:rFonts w:ascii="Times New Roman" w:hAnsi="Times New Roman"/>
                <w:sz w:val="24"/>
                <w:szCs w:val="24"/>
              </w:rPr>
              <w:t>15%</w:t>
            </w:r>
          </w:p>
        </w:tc>
      </w:tr>
      <w:tr w:rsidR="00C34573" w14:paraId="1EFF3FBB" w14:textId="77777777">
        <w:trPr>
          <w:trHeight w:val="609"/>
        </w:trPr>
        <w:tc>
          <w:tcPr>
            <w:tcW w:w="812" w:type="dxa"/>
            <w:tcBorders>
              <w:top w:val="single" w:sz="4" w:space="0" w:color="000000"/>
              <w:left w:val="single" w:sz="4" w:space="0" w:color="000000"/>
              <w:bottom w:val="single" w:sz="4" w:space="0" w:color="000000"/>
              <w:right w:val="single" w:sz="4" w:space="0" w:color="000000"/>
            </w:tcBorders>
            <w:shd w:val="clear" w:color="auto" w:fill="auto"/>
          </w:tcPr>
          <w:p w14:paraId="31A3E10D" w14:textId="77777777" w:rsidR="00C34573" w:rsidRDefault="00AA589A">
            <w:pPr>
              <w:jc w:val="both"/>
              <w:rPr>
                <w:rFonts w:ascii="Times New Roman" w:hAnsi="Times New Roman"/>
                <w:sz w:val="24"/>
                <w:szCs w:val="24"/>
              </w:rPr>
            </w:pPr>
            <w:r>
              <w:rPr>
                <w:rFonts w:ascii="Times New Roman" w:hAnsi="Times New Roman"/>
                <w:sz w:val="24"/>
                <w:szCs w:val="24"/>
              </w:rPr>
              <w:t>2.4</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14:paraId="76FD8536" w14:textId="77777777" w:rsidR="00C34573" w:rsidRDefault="00AA589A">
            <w:pPr>
              <w:spacing w:after="0"/>
              <w:jc w:val="both"/>
              <w:rPr>
                <w:rFonts w:ascii="Times New Roman" w:hAnsi="Times New Roman"/>
                <w:sz w:val="24"/>
                <w:szCs w:val="24"/>
              </w:rPr>
            </w:pPr>
            <w:r>
              <w:rPr>
                <w:rFonts w:ascii="Times New Roman" w:hAnsi="Times New Roman"/>
                <w:sz w:val="24"/>
                <w:szCs w:val="24"/>
              </w:rPr>
              <w:t xml:space="preserve">Upust handlowy stosowany do opłaty w pkt. 2.1. </w:t>
            </w:r>
          </w:p>
          <w:p w14:paraId="76EC727B" w14:textId="77777777" w:rsidR="00C34573" w:rsidRDefault="00AA589A">
            <w:pPr>
              <w:jc w:val="both"/>
              <w:rPr>
                <w:rFonts w:ascii="Times New Roman" w:hAnsi="Times New Roman"/>
                <w:sz w:val="24"/>
                <w:szCs w:val="24"/>
              </w:rPr>
            </w:pPr>
            <w:r>
              <w:rPr>
                <w:rFonts w:ascii="Times New Roman" w:hAnsi="Times New Roman"/>
                <w:sz w:val="24"/>
                <w:szCs w:val="24"/>
              </w:rPr>
              <w:t>powyżej 300 wjazdu w miesiącu</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7F0E147" w14:textId="77777777" w:rsidR="00C34573" w:rsidRDefault="00AA589A">
            <w:pPr>
              <w:jc w:val="center"/>
              <w:rPr>
                <w:rFonts w:ascii="Times New Roman" w:hAnsi="Times New Roman"/>
                <w:sz w:val="24"/>
                <w:szCs w:val="24"/>
              </w:rPr>
            </w:pPr>
            <w:r>
              <w:rPr>
                <w:rFonts w:ascii="Times New Roman" w:hAnsi="Times New Roman"/>
                <w:sz w:val="24"/>
                <w:szCs w:val="24"/>
              </w:rPr>
              <w:t>25%</w:t>
            </w:r>
          </w:p>
        </w:tc>
      </w:tr>
    </w:tbl>
    <w:p w14:paraId="413CA1BB" w14:textId="77777777" w:rsidR="00C34573" w:rsidRDefault="00C34573">
      <w:pPr>
        <w:pStyle w:val="Akapitzlist1"/>
        <w:spacing w:after="0"/>
        <w:rPr>
          <w:rFonts w:ascii="Times New Roman" w:hAnsi="Times New Roman"/>
          <w:b/>
          <w:sz w:val="16"/>
          <w:szCs w:val="16"/>
        </w:rPr>
      </w:pPr>
    </w:p>
    <w:p w14:paraId="4E1550A2" w14:textId="77777777" w:rsidR="00C34573" w:rsidRDefault="00C34573">
      <w:pPr>
        <w:pStyle w:val="Akapitzlist1"/>
        <w:spacing w:after="0"/>
        <w:ind w:left="0"/>
        <w:rPr>
          <w:rFonts w:ascii="Times New Roman" w:hAnsi="Times New Roman"/>
          <w:b/>
          <w:sz w:val="16"/>
          <w:szCs w:val="16"/>
        </w:rPr>
      </w:pPr>
    </w:p>
    <w:p w14:paraId="22C33E8E" w14:textId="72B26802" w:rsidR="00C34573" w:rsidRDefault="00AA589A">
      <w:pPr>
        <w:numPr>
          <w:ilvl w:val="0"/>
          <w:numId w:val="19"/>
        </w:numPr>
        <w:spacing w:after="120"/>
        <w:jc w:val="both"/>
        <w:rPr>
          <w:rFonts w:ascii="Times New Roman" w:hAnsi="Times New Roman"/>
          <w:b/>
          <w:sz w:val="24"/>
          <w:szCs w:val="24"/>
        </w:rPr>
      </w:pPr>
      <w:r>
        <w:rPr>
          <w:rFonts w:ascii="Times New Roman" w:hAnsi="Times New Roman"/>
          <w:b/>
          <w:sz w:val="24"/>
          <w:szCs w:val="24"/>
        </w:rPr>
        <w:t>Opłaty za wjazdy okazjonalne, w tym turystyczne w przypadku Przewoźników, którzy nie mają podpisanej umowy na korzystanie z Dworca</w:t>
      </w:r>
    </w:p>
    <w:tbl>
      <w:tblPr>
        <w:tblW w:w="7212" w:type="dxa"/>
        <w:tblInd w:w="551" w:type="dxa"/>
        <w:tblLook w:val="04A0" w:firstRow="1" w:lastRow="0" w:firstColumn="1" w:lastColumn="0" w:noHBand="0" w:noVBand="1"/>
      </w:tblPr>
      <w:tblGrid>
        <w:gridCol w:w="887"/>
        <w:gridCol w:w="5093"/>
        <w:gridCol w:w="1232"/>
      </w:tblGrid>
      <w:tr w:rsidR="00C34573" w14:paraId="5B21E977" w14:textId="77777777">
        <w:trPr>
          <w:trHeight w:val="235"/>
        </w:trPr>
        <w:tc>
          <w:tcPr>
            <w:tcW w:w="887" w:type="dxa"/>
            <w:tcBorders>
              <w:top w:val="single" w:sz="4" w:space="0" w:color="000000"/>
              <w:left w:val="single" w:sz="4" w:space="0" w:color="000000"/>
              <w:bottom w:val="single" w:sz="4" w:space="0" w:color="000000"/>
              <w:right w:val="single" w:sz="4" w:space="0" w:color="000000"/>
            </w:tcBorders>
            <w:shd w:val="clear" w:color="auto" w:fill="auto"/>
          </w:tcPr>
          <w:p w14:paraId="3743900C" w14:textId="77777777" w:rsidR="00C34573" w:rsidRDefault="00AA589A">
            <w:pPr>
              <w:rPr>
                <w:rFonts w:ascii="Times New Roman" w:hAnsi="Times New Roman"/>
                <w:sz w:val="24"/>
                <w:szCs w:val="24"/>
              </w:rPr>
            </w:pPr>
            <w:r>
              <w:rPr>
                <w:rFonts w:ascii="Times New Roman" w:hAnsi="Times New Roman"/>
                <w:sz w:val="24"/>
                <w:szCs w:val="24"/>
              </w:rPr>
              <w:t>3.1</w:t>
            </w:r>
          </w:p>
        </w:tc>
        <w:tc>
          <w:tcPr>
            <w:tcW w:w="5093" w:type="dxa"/>
            <w:tcBorders>
              <w:top w:val="single" w:sz="4" w:space="0" w:color="000000"/>
              <w:left w:val="single" w:sz="4" w:space="0" w:color="000000"/>
              <w:bottom w:val="single" w:sz="4" w:space="0" w:color="000000"/>
              <w:right w:val="single" w:sz="4" w:space="0" w:color="000000"/>
            </w:tcBorders>
            <w:shd w:val="clear" w:color="auto" w:fill="auto"/>
          </w:tcPr>
          <w:p w14:paraId="35F9FA9F" w14:textId="35B8CAF0" w:rsidR="00C34573" w:rsidRDefault="00AA589A">
            <w:pPr>
              <w:rPr>
                <w:rFonts w:ascii="Times New Roman" w:hAnsi="Times New Roman"/>
                <w:sz w:val="24"/>
                <w:szCs w:val="24"/>
              </w:rPr>
            </w:pPr>
            <w:r>
              <w:rPr>
                <w:rFonts w:ascii="Times New Roman" w:hAnsi="Times New Roman"/>
                <w:sz w:val="24"/>
                <w:szCs w:val="24"/>
              </w:rPr>
              <w:t>Opłata za odprawę autobusu (za uzgodniony wjazd</w:t>
            </w:r>
            <w:r w:rsidR="00250889">
              <w:rPr>
                <w:rFonts w:ascii="Times New Roman" w:hAnsi="Times New Roman"/>
                <w:sz w:val="24"/>
                <w:szCs w:val="24"/>
              </w:rPr>
              <w:t xml:space="preserve"> – maksymalny pobyt na Dworcu 30 min</w:t>
            </w:r>
            <w:r>
              <w:rPr>
                <w:rFonts w:ascii="Times New Roman" w:hAnsi="Times New Roman"/>
                <w:sz w:val="24"/>
                <w:szCs w:val="24"/>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52106C91" w14:textId="1D6EBC56" w:rsidR="00C34573" w:rsidRDefault="005B25BD">
            <w:pPr>
              <w:jc w:val="center"/>
              <w:rPr>
                <w:rFonts w:ascii="Times New Roman" w:hAnsi="Times New Roman"/>
                <w:sz w:val="24"/>
                <w:szCs w:val="24"/>
              </w:rPr>
            </w:pPr>
            <w:r>
              <w:rPr>
                <w:rFonts w:ascii="Times New Roman" w:hAnsi="Times New Roman"/>
                <w:sz w:val="24"/>
                <w:szCs w:val="24"/>
              </w:rPr>
              <w:t>6</w:t>
            </w:r>
            <w:r w:rsidR="000C471F">
              <w:rPr>
                <w:rFonts w:ascii="Times New Roman" w:hAnsi="Times New Roman"/>
                <w:sz w:val="24"/>
                <w:szCs w:val="24"/>
              </w:rPr>
              <w:t>6</w:t>
            </w:r>
            <w:r>
              <w:rPr>
                <w:rFonts w:ascii="Times New Roman" w:hAnsi="Times New Roman"/>
                <w:sz w:val="24"/>
                <w:szCs w:val="24"/>
              </w:rPr>
              <w:t>,</w:t>
            </w:r>
            <w:r w:rsidR="000C471F">
              <w:rPr>
                <w:rFonts w:ascii="Times New Roman" w:hAnsi="Times New Roman"/>
                <w:sz w:val="24"/>
                <w:szCs w:val="24"/>
              </w:rPr>
              <w:t>98</w:t>
            </w:r>
            <w:r w:rsidR="00AA589A">
              <w:rPr>
                <w:rFonts w:ascii="Times New Roman" w:hAnsi="Times New Roman"/>
                <w:sz w:val="24"/>
                <w:szCs w:val="24"/>
              </w:rPr>
              <w:t xml:space="preserve"> zł</w:t>
            </w:r>
          </w:p>
        </w:tc>
      </w:tr>
    </w:tbl>
    <w:p w14:paraId="3F065E8F" w14:textId="77777777" w:rsidR="00C34573" w:rsidRDefault="00C34573">
      <w:pPr>
        <w:spacing w:line="240" w:lineRule="auto"/>
        <w:jc w:val="both"/>
        <w:rPr>
          <w:rFonts w:ascii="Times New Roman" w:hAnsi="Times New Roman"/>
          <w:b/>
          <w:sz w:val="16"/>
          <w:szCs w:val="16"/>
        </w:rPr>
      </w:pPr>
    </w:p>
    <w:p w14:paraId="7266761A" w14:textId="77777777" w:rsidR="00C34573" w:rsidRDefault="00AA589A">
      <w:pPr>
        <w:numPr>
          <w:ilvl w:val="0"/>
          <w:numId w:val="19"/>
        </w:numPr>
        <w:jc w:val="both"/>
        <w:rPr>
          <w:rFonts w:ascii="Times New Roman" w:hAnsi="Times New Roman"/>
          <w:b/>
          <w:sz w:val="24"/>
          <w:szCs w:val="24"/>
        </w:rPr>
      </w:pPr>
      <w:r>
        <w:rPr>
          <w:rFonts w:ascii="Times New Roman" w:hAnsi="Times New Roman"/>
          <w:b/>
          <w:sz w:val="24"/>
          <w:szCs w:val="24"/>
        </w:rPr>
        <w:t xml:space="preserve">Opłaty dodatkowe </w:t>
      </w:r>
    </w:p>
    <w:tbl>
      <w:tblPr>
        <w:tblW w:w="7212" w:type="dxa"/>
        <w:tblInd w:w="551" w:type="dxa"/>
        <w:tblLook w:val="04A0" w:firstRow="1" w:lastRow="0" w:firstColumn="1" w:lastColumn="0" w:noHBand="0" w:noVBand="1"/>
      </w:tblPr>
      <w:tblGrid>
        <w:gridCol w:w="780"/>
        <w:gridCol w:w="5159"/>
        <w:gridCol w:w="1273"/>
      </w:tblGrid>
      <w:tr w:rsidR="00C34573" w14:paraId="18640277" w14:textId="77777777">
        <w:trPr>
          <w:trHeight w:val="612"/>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5FCDC1B3" w14:textId="77777777" w:rsidR="00C34573" w:rsidRDefault="00AA589A">
            <w:pPr>
              <w:rPr>
                <w:rFonts w:ascii="Times New Roman" w:hAnsi="Times New Roman"/>
                <w:sz w:val="24"/>
                <w:szCs w:val="24"/>
              </w:rPr>
            </w:pPr>
            <w:r>
              <w:rPr>
                <w:rFonts w:ascii="Times New Roman" w:hAnsi="Times New Roman"/>
                <w:sz w:val="24"/>
                <w:szCs w:val="24"/>
              </w:rPr>
              <w:t>4.1</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738CCC69" w14:textId="77777777" w:rsidR="00C34573" w:rsidRDefault="00AA589A">
            <w:pPr>
              <w:rPr>
                <w:rFonts w:ascii="Times New Roman" w:hAnsi="Times New Roman"/>
                <w:sz w:val="24"/>
                <w:szCs w:val="24"/>
              </w:rPr>
            </w:pPr>
            <w:r>
              <w:rPr>
                <w:rFonts w:ascii="Times New Roman" w:hAnsi="Times New Roman"/>
                <w:sz w:val="24"/>
                <w:szCs w:val="24"/>
              </w:rPr>
              <w:t xml:space="preserve">Opłata za wjazd nieuprawniony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B8AD6EB" w14:textId="77777777" w:rsidR="00C34573" w:rsidRDefault="00AA589A">
            <w:pPr>
              <w:rPr>
                <w:rFonts w:ascii="Times New Roman" w:hAnsi="Times New Roman"/>
                <w:sz w:val="24"/>
                <w:szCs w:val="24"/>
              </w:rPr>
            </w:pPr>
            <w:r>
              <w:rPr>
                <w:rFonts w:ascii="Times New Roman" w:hAnsi="Times New Roman"/>
                <w:sz w:val="24"/>
                <w:szCs w:val="24"/>
              </w:rPr>
              <w:t xml:space="preserve">    300 zł</w:t>
            </w:r>
          </w:p>
        </w:tc>
      </w:tr>
      <w:tr w:rsidR="00C34573" w14:paraId="7CFAF473" w14:textId="77777777">
        <w:trPr>
          <w:trHeight w:val="419"/>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4FBF43E8" w14:textId="77777777" w:rsidR="00C34573" w:rsidRDefault="00AA589A">
            <w:pPr>
              <w:rPr>
                <w:rFonts w:ascii="Times New Roman" w:hAnsi="Times New Roman"/>
                <w:sz w:val="24"/>
                <w:szCs w:val="24"/>
              </w:rPr>
            </w:pPr>
            <w:r>
              <w:rPr>
                <w:rFonts w:ascii="Times New Roman" w:hAnsi="Times New Roman"/>
                <w:sz w:val="24"/>
                <w:szCs w:val="24"/>
              </w:rPr>
              <w:t>4.2</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779CE95A" w14:textId="77777777" w:rsidR="00C34573" w:rsidRDefault="00AA589A">
            <w:pPr>
              <w:jc w:val="both"/>
              <w:rPr>
                <w:rFonts w:ascii="Times New Roman" w:hAnsi="Times New Roman"/>
                <w:sz w:val="24"/>
                <w:szCs w:val="24"/>
              </w:rPr>
            </w:pPr>
            <w:r>
              <w:rPr>
                <w:rFonts w:ascii="Times New Roman" w:hAnsi="Times New Roman"/>
                <w:sz w:val="24"/>
                <w:szCs w:val="24"/>
              </w:rPr>
              <w:t xml:space="preserve">Opłata za naruszenie określonych w Regulaminie zasad porządkowych i zasad korzystania z Dworca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9B12C3D" w14:textId="77777777" w:rsidR="00C34573" w:rsidRDefault="00AA589A">
            <w:pPr>
              <w:spacing w:after="0"/>
              <w:jc w:val="center"/>
              <w:rPr>
                <w:rFonts w:ascii="Times New Roman" w:hAnsi="Times New Roman"/>
                <w:sz w:val="24"/>
                <w:szCs w:val="24"/>
              </w:rPr>
            </w:pPr>
            <w:r>
              <w:rPr>
                <w:rFonts w:ascii="Times New Roman" w:hAnsi="Times New Roman"/>
                <w:sz w:val="24"/>
                <w:szCs w:val="24"/>
              </w:rPr>
              <w:t>150 zł</w:t>
            </w:r>
          </w:p>
        </w:tc>
      </w:tr>
      <w:tr w:rsidR="00C34573" w14:paraId="79522764" w14:textId="77777777">
        <w:trPr>
          <w:trHeight w:val="708"/>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4280ED3E" w14:textId="77777777" w:rsidR="00C34573" w:rsidRDefault="00AA589A">
            <w:pPr>
              <w:rPr>
                <w:rFonts w:ascii="Times New Roman" w:hAnsi="Times New Roman"/>
                <w:sz w:val="24"/>
                <w:szCs w:val="24"/>
              </w:rPr>
            </w:pPr>
            <w:r>
              <w:rPr>
                <w:rFonts w:ascii="Times New Roman" w:hAnsi="Times New Roman"/>
                <w:sz w:val="24"/>
                <w:szCs w:val="24"/>
              </w:rPr>
              <w:t>4.3</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671A3AF6" w14:textId="77777777" w:rsidR="00C34573" w:rsidRDefault="00AA589A">
            <w:pPr>
              <w:rPr>
                <w:rFonts w:ascii="Times New Roman" w:hAnsi="Times New Roman"/>
                <w:sz w:val="24"/>
                <w:szCs w:val="24"/>
              </w:rPr>
            </w:pPr>
            <w:r>
              <w:rPr>
                <w:rFonts w:ascii="Times New Roman" w:hAnsi="Times New Roman"/>
                <w:sz w:val="24"/>
                <w:szCs w:val="24"/>
              </w:rPr>
              <w:t>Zanieczyszczenie terenu dworca płynami eksploatacyjnymi lub innymi nieczystościami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54EE98" w14:textId="77777777" w:rsidR="00C34573" w:rsidRDefault="00AA589A">
            <w:pPr>
              <w:jc w:val="center"/>
              <w:rPr>
                <w:rFonts w:ascii="Times New Roman" w:hAnsi="Times New Roman"/>
                <w:sz w:val="24"/>
                <w:szCs w:val="24"/>
              </w:rPr>
            </w:pPr>
            <w:r>
              <w:rPr>
                <w:rFonts w:ascii="Times New Roman" w:hAnsi="Times New Roman"/>
                <w:sz w:val="24"/>
                <w:szCs w:val="24"/>
              </w:rPr>
              <w:t>500 zł</w:t>
            </w:r>
          </w:p>
        </w:tc>
      </w:tr>
      <w:tr w:rsidR="00C34573" w14:paraId="1B8A4B7B" w14:textId="77777777">
        <w:trPr>
          <w:trHeight w:val="595"/>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5FBE1000" w14:textId="77777777" w:rsidR="00C34573" w:rsidRDefault="00AA589A">
            <w:pPr>
              <w:rPr>
                <w:rFonts w:ascii="Times New Roman" w:hAnsi="Times New Roman"/>
                <w:sz w:val="24"/>
                <w:szCs w:val="24"/>
              </w:rPr>
            </w:pPr>
            <w:r>
              <w:rPr>
                <w:rFonts w:ascii="Times New Roman" w:hAnsi="Times New Roman"/>
                <w:sz w:val="24"/>
                <w:szCs w:val="24"/>
              </w:rPr>
              <w:t>4.4</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1978C6C4" w14:textId="77777777" w:rsidR="00C34573" w:rsidRDefault="00AA589A">
            <w:pPr>
              <w:jc w:val="both"/>
              <w:rPr>
                <w:rFonts w:ascii="Times New Roman" w:hAnsi="Times New Roman"/>
                <w:sz w:val="24"/>
                <w:szCs w:val="24"/>
              </w:rPr>
            </w:pPr>
            <w:r>
              <w:rPr>
                <w:rFonts w:ascii="Times New Roman" w:hAnsi="Times New Roman"/>
                <w:sz w:val="24"/>
                <w:szCs w:val="24"/>
              </w:rPr>
              <w:t>Postój powyżej 2 godzin w przypadku awarii autobusu (za każdą następną godzinę)</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96DFCDB" w14:textId="77777777" w:rsidR="00C34573" w:rsidRDefault="00AA589A">
            <w:pPr>
              <w:spacing w:after="0"/>
              <w:jc w:val="center"/>
              <w:rPr>
                <w:rFonts w:ascii="Times New Roman" w:hAnsi="Times New Roman"/>
                <w:sz w:val="24"/>
                <w:szCs w:val="24"/>
              </w:rPr>
            </w:pPr>
            <w:r>
              <w:rPr>
                <w:rFonts w:ascii="Times New Roman" w:hAnsi="Times New Roman"/>
                <w:sz w:val="24"/>
                <w:szCs w:val="24"/>
              </w:rPr>
              <w:t>100 zł</w:t>
            </w:r>
          </w:p>
        </w:tc>
      </w:tr>
      <w:tr w:rsidR="00C34573" w14:paraId="589709DC" w14:textId="77777777">
        <w:trPr>
          <w:trHeight w:val="606"/>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237E7312" w14:textId="77777777" w:rsidR="00C34573" w:rsidRDefault="00AA589A">
            <w:pPr>
              <w:rPr>
                <w:rFonts w:ascii="Times New Roman" w:hAnsi="Times New Roman"/>
                <w:sz w:val="24"/>
                <w:szCs w:val="24"/>
              </w:rPr>
            </w:pPr>
            <w:r>
              <w:rPr>
                <w:rFonts w:ascii="Times New Roman" w:hAnsi="Times New Roman"/>
                <w:sz w:val="24"/>
                <w:szCs w:val="24"/>
              </w:rPr>
              <w:t>4.5</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451134A8" w14:textId="77777777" w:rsidR="00C34573" w:rsidRDefault="00AA589A">
            <w:pPr>
              <w:jc w:val="both"/>
              <w:rPr>
                <w:rFonts w:ascii="Times New Roman" w:hAnsi="Times New Roman"/>
                <w:sz w:val="24"/>
                <w:szCs w:val="24"/>
              </w:rPr>
            </w:pPr>
            <w:r>
              <w:rPr>
                <w:rFonts w:ascii="Times New Roman" w:hAnsi="Times New Roman"/>
                <w:sz w:val="24"/>
                <w:szCs w:val="24"/>
              </w:rPr>
              <w:t xml:space="preserve">Przedłużenie postoju autobusu za pierwsze 15 min (ponad czas regulaminowy)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01DF6EF" w14:textId="77777777" w:rsidR="00C34573" w:rsidRDefault="00AA589A">
            <w:pPr>
              <w:spacing w:after="0"/>
              <w:jc w:val="center"/>
              <w:rPr>
                <w:rFonts w:ascii="Times New Roman" w:hAnsi="Times New Roman"/>
                <w:sz w:val="24"/>
                <w:szCs w:val="24"/>
              </w:rPr>
            </w:pPr>
            <w:r>
              <w:rPr>
                <w:rFonts w:ascii="Times New Roman" w:hAnsi="Times New Roman"/>
                <w:sz w:val="24"/>
                <w:szCs w:val="24"/>
              </w:rPr>
              <w:t>15 zł</w:t>
            </w:r>
          </w:p>
        </w:tc>
      </w:tr>
      <w:tr w:rsidR="00C34573" w14:paraId="218916B4" w14:textId="77777777">
        <w:trPr>
          <w:trHeight w:val="606"/>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3562315D" w14:textId="77777777" w:rsidR="00C34573" w:rsidRDefault="00AA589A">
            <w:pPr>
              <w:rPr>
                <w:rFonts w:ascii="Times New Roman" w:hAnsi="Times New Roman"/>
                <w:sz w:val="24"/>
                <w:szCs w:val="24"/>
              </w:rPr>
            </w:pPr>
            <w:r>
              <w:rPr>
                <w:rFonts w:ascii="Times New Roman" w:hAnsi="Times New Roman"/>
                <w:sz w:val="24"/>
                <w:szCs w:val="24"/>
              </w:rPr>
              <w:t>4.6</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130C7A9B" w14:textId="77777777" w:rsidR="00C34573" w:rsidRDefault="00AA589A">
            <w:pPr>
              <w:jc w:val="both"/>
              <w:rPr>
                <w:rFonts w:ascii="Times New Roman" w:hAnsi="Times New Roman"/>
                <w:sz w:val="24"/>
                <w:szCs w:val="24"/>
              </w:rPr>
            </w:pPr>
            <w:r>
              <w:rPr>
                <w:rFonts w:ascii="Times New Roman" w:hAnsi="Times New Roman"/>
                <w:sz w:val="24"/>
                <w:szCs w:val="24"/>
              </w:rPr>
              <w:t>Przedłużenie postoju autobusu (ponad czas wskazany w pkt 4.5) – za każde rozpoczęte 10 min</w:t>
            </w:r>
          </w:p>
          <w:p w14:paraId="60C83A2A" w14:textId="77777777" w:rsidR="00C34573" w:rsidRDefault="00AA589A">
            <w:pPr>
              <w:pStyle w:val="Akapitzlist"/>
              <w:numPr>
                <w:ilvl w:val="0"/>
                <w:numId w:val="31"/>
              </w:numPr>
              <w:jc w:val="both"/>
              <w:rPr>
                <w:rFonts w:ascii="Times New Roman" w:hAnsi="Times New Roman"/>
                <w:sz w:val="24"/>
                <w:szCs w:val="24"/>
              </w:rPr>
            </w:pPr>
            <w:r>
              <w:rPr>
                <w:rFonts w:ascii="Times New Roman" w:hAnsi="Times New Roman"/>
                <w:sz w:val="24"/>
                <w:szCs w:val="24"/>
              </w:rPr>
              <w:t>w przypadku nieblokowania stanowiska innemu Przewoźnikowi,</w:t>
            </w:r>
          </w:p>
          <w:p w14:paraId="7C6C3D63" w14:textId="77777777" w:rsidR="00C34573" w:rsidRDefault="00AA589A">
            <w:pPr>
              <w:pStyle w:val="Akapitzlist"/>
              <w:numPr>
                <w:ilvl w:val="0"/>
                <w:numId w:val="31"/>
              </w:numPr>
              <w:jc w:val="both"/>
              <w:rPr>
                <w:rFonts w:ascii="Times New Roman" w:hAnsi="Times New Roman"/>
                <w:sz w:val="24"/>
                <w:szCs w:val="24"/>
              </w:rPr>
            </w:pPr>
            <w:r>
              <w:rPr>
                <w:rFonts w:ascii="Times New Roman" w:hAnsi="Times New Roman"/>
                <w:sz w:val="24"/>
                <w:szCs w:val="24"/>
              </w:rPr>
              <w:t>w przypadku zablokowania stanowiska innemu Przewoźnikowi</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F7C00E4" w14:textId="77777777" w:rsidR="00C34573" w:rsidRDefault="00C34573">
            <w:pPr>
              <w:spacing w:after="0"/>
              <w:jc w:val="center"/>
              <w:rPr>
                <w:rFonts w:ascii="Times New Roman" w:hAnsi="Times New Roman"/>
                <w:sz w:val="24"/>
                <w:szCs w:val="24"/>
              </w:rPr>
            </w:pPr>
          </w:p>
          <w:p w14:paraId="333B0378" w14:textId="77777777" w:rsidR="00C34573" w:rsidRDefault="00C34573">
            <w:pPr>
              <w:spacing w:after="0"/>
              <w:jc w:val="center"/>
              <w:rPr>
                <w:rFonts w:ascii="Times New Roman" w:hAnsi="Times New Roman"/>
                <w:sz w:val="24"/>
                <w:szCs w:val="24"/>
              </w:rPr>
            </w:pPr>
          </w:p>
          <w:p w14:paraId="7A00E7DC" w14:textId="77777777" w:rsidR="00C34573" w:rsidRDefault="00C34573">
            <w:pPr>
              <w:spacing w:after="0"/>
              <w:rPr>
                <w:rFonts w:ascii="Times New Roman" w:hAnsi="Times New Roman"/>
                <w:sz w:val="24"/>
                <w:szCs w:val="24"/>
              </w:rPr>
            </w:pPr>
          </w:p>
          <w:p w14:paraId="0FCBD7E3" w14:textId="77777777" w:rsidR="00C34573" w:rsidRDefault="00AA589A">
            <w:pPr>
              <w:spacing w:after="0"/>
              <w:rPr>
                <w:rFonts w:ascii="Times New Roman" w:hAnsi="Times New Roman"/>
                <w:sz w:val="24"/>
                <w:szCs w:val="24"/>
              </w:rPr>
            </w:pPr>
            <w:r>
              <w:rPr>
                <w:rFonts w:ascii="Times New Roman" w:hAnsi="Times New Roman"/>
                <w:sz w:val="24"/>
                <w:szCs w:val="24"/>
              </w:rPr>
              <w:t xml:space="preserve">   40,00 zł</w:t>
            </w:r>
          </w:p>
          <w:p w14:paraId="1A25E7C6" w14:textId="77777777" w:rsidR="00C34573" w:rsidRDefault="00C34573">
            <w:pPr>
              <w:spacing w:after="0"/>
              <w:rPr>
                <w:rFonts w:ascii="Times New Roman" w:hAnsi="Times New Roman"/>
                <w:sz w:val="24"/>
                <w:szCs w:val="24"/>
              </w:rPr>
            </w:pPr>
          </w:p>
          <w:p w14:paraId="3B395545" w14:textId="77777777" w:rsidR="00C34573" w:rsidRDefault="00AA589A">
            <w:pPr>
              <w:spacing w:after="0"/>
              <w:rPr>
                <w:rFonts w:ascii="Times New Roman" w:hAnsi="Times New Roman"/>
                <w:sz w:val="24"/>
                <w:szCs w:val="24"/>
              </w:rPr>
            </w:pPr>
            <w:r>
              <w:rPr>
                <w:rFonts w:ascii="Times New Roman" w:hAnsi="Times New Roman"/>
                <w:sz w:val="24"/>
                <w:szCs w:val="24"/>
              </w:rPr>
              <w:t xml:space="preserve">   80,00 zł </w:t>
            </w:r>
          </w:p>
        </w:tc>
      </w:tr>
      <w:tr w:rsidR="00C34573" w14:paraId="40A61CB8" w14:textId="77777777">
        <w:trPr>
          <w:trHeight w:val="606"/>
        </w:trPr>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2338BAAE" w14:textId="77777777" w:rsidR="00C34573" w:rsidRDefault="00AA589A">
            <w:pPr>
              <w:rPr>
                <w:rFonts w:ascii="Times New Roman" w:hAnsi="Times New Roman"/>
                <w:sz w:val="24"/>
                <w:szCs w:val="24"/>
              </w:rPr>
            </w:pPr>
            <w:r>
              <w:rPr>
                <w:rFonts w:ascii="Times New Roman" w:hAnsi="Times New Roman"/>
                <w:sz w:val="24"/>
                <w:szCs w:val="24"/>
              </w:rPr>
              <w:t>4.7</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525E5D08" w14:textId="2A8CB2C1" w:rsidR="00C34573" w:rsidRDefault="00AA589A">
            <w:pPr>
              <w:jc w:val="both"/>
              <w:rPr>
                <w:rFonts w:ascii="Times New Roman" w:hAnsi="Times New Roman"/>
                <w:sz w:val="24"/>
                <w:szCs w:val="24"/>
              </w:rPr>
            </w:pPr>
            <w:r>
              <w:rPr>
                <w:rFonts w:ascii="Times New Roman" w:hAnsi="Times New Roman"/>
                <w:sz w:val="24"/>
                <w:szCs w:val="24"/>
              </w:rPr>
              <w:t>Wjazd okazjonalny</w:t>
            </w:r>
            <w:r w:rsidR="00F742FD">
              <w:rPr>
                <w:rFonts w:ascii="Times New Roman" w:hAnsi="Times New Roman"/>
                <w:sz w:val="24"/>
                <w:szCs w:val="24"/>
              </w:rPr>
              <w:t xml:space="preserve"> i </w:t>
            </w:r>
            <w:r>
              <w:rPr>
                <w:rFonts w:ascii="Times New Roman" w:hAnsi="Times New Roman"/>
                <w:sz w:val="24"/>
                <w:szCs w:val="24"/>
              </w:rPr>
              <w:t>turystyczny przez Przewoźnika posiadającego podpisaną umowę,  bez wcześniejszego uzgodnienia wjazdu</w:t>
            </w:r>
            <w:r w:rsidR="00C444EB">
              <w:rPr>
                <w:rFonts w:ascii="Times New Roman" w:hAnsi="Times New Roman"/>
                <w:sz w:val="24"/>
                <w:szCs w:val="24"/>
              </w:rPr>
              <w:t xml:space="preserve"> </w:t>
            </w:r>
            <w:r w:rsidR="00C444EB">
              <w:rPr>
                <w:rFonts w:ascii="Times New Roman" w:hAnsi="Times New Roman"/>
                <w:sz w:val="24"/>
                <w:szCs w:val="24"/>
              </w:rPr>
              <w:br/>
            </w:r>
            <w:r>
              <w:rPr>
                <w:rFonts w:ascii="Times New Roman" w:hAnsi="Times New Roman"/>
                <w:sz w:val="24"/>
                <w:szCs w:val="24"/>
              </w:rPr>
              <w:t>z Dyspozytorem Ruchu</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923E21D" w14:textId="77777777" w:rsidR="00C34573" w:rsidRDefault="00AA589A">
            <w:pPr>
              <w:spacing w:after="0"/>
              <w:jc w:val="center"/>
              <w:rPr>
                <w:rFonts w:ascii="Times New Roman" w:hAnsi="Times New Roman"/>
                <w:sz w:val="24"/>
                <w:szCs w:val="24"/>
              </w:rPr>
            </w:pPr>
            <w:r>
              <w:rPr>
                <w:rFonts w:ascii="Times New Roman" w:hAnsi="Times New Roman"/>
                <w:sz w:val="24"/>
                <w:szCs w:val="24"/>
              </w:rPr>
              <w:t>100,00 zł</w:t>
            </w:r>
          </w:p>
        </w:tc>
      </w:tr>
    </w:tbl>
    <w:p w14:paraId="3FA8A2CC" w14:textId="77777777" w:rsidR="00C34573" w:rsidRDefault="00C34573">
      <w:pPr>
        <w:spacing w:after="0"/>
        <w:rPr>
          <w:rFonts w:ascii="Times New Roman" w:hAnsi="Times New Roman"/>
          <w:sz w:val="16"/>
          <w:szCs w:val="16"/>
        </w:rPr>
      </w:pPr>
    </w:p>
    <w:p w14:paraId="437A51CA" w14:textId="77777777" w:rsidR="00C34573" w:rsidRDefault="00C34573">
      <w:pPr>
        <w:spacing w:after="0"/>
        <w:rPr>
          <w:rFonts w:ascii="Times New Roman" w:hAnsi="Times New Roman"/>
          <w:sz w:val="6"/>
          <w:szCs w:val="6"/>
        </w:rPr>
      </w:pPr>
    </w:p>
    <w:p w14:paraId="46A07884" w14:textId="24B19908" w:rsidR="00C34573" w:rsidRDefault="00F102A4">
      <w:pPr>
        <w:spacing w:after="0"/>
        <w:jc w:val="both"/>
        <w:rPr>
          <w:rFonts w:ascii="Times New Roman" w:hAnsi="Times New Roman"/>
          <w:sz w:val="20"/>
          <w:szCs w:val="20"/>
        </w:rPr>
      </w:pPr>
      <w:r w:rsidRPr="00D3401F">
        <w:rPr>
          <w:rFonts w:ascii="Times New Roman" w:hAnsi="Times New Roman"/>
          <w:sz w:val="20"/>
          <w:szCs w:val="20"/>
        </w:rPr>
        <w:t xml:space="preserve">Opłaty za wjazd wskazane w pkt 1, 2 i 3 uwzględniają waloryzację o </w:t>
      </w:r>
      <w:r w:rsidR="00CE19F2">
        <w:rPr>
          <w:rFonts w:ascii="Times New Roman" w:hAnsi="Times New Roman"/>
          <w:sz w:val="20"/>
          <w:szCs w:val="20"/>
        </w:rPr>
        <w:t xml:space="preserve">średnioroczny </w:t>
      </w:r>
      <w:r w:rsidRPr="00D3401F">
        <w:rPr>
          <w:rFonts w:ascii="Times New Roman" w:hAnsi="Times New Roman"/>
          <w:sz w:val="20"/>
          <w:szCs w:val="20"/>
        </w:rPr>
        <w:t xml:space="preserve">wskaźnik wzrostu cen usług </w:t>
      </w:r>
      <w:r w:rsidR="00CE19F2">
        <w:rPr>
          <w:rFonts w:ascii="Times New Roman" w:hAnsi="Times New Roman"/>
          <w:sz w:val="20"/>
          <w:szCs w:val="20"/>
        </w:rPr>
        <w:br/>
      </w:r>
      <w:r w:rsidRPr="00D3401F">
        <w:rPr>
          <w:rFonts w:ascii="Times New Roman" w:hAnsi="Times New Roman"/>
          <w:sz w:val="20"/>
          <w:szCs w:val="20"/>
        </w:rPr>
        <w:t xml:space="preserve">i towarów </w:t>
      </w:r>
      <w:r w:rsidR="00D3401F" w:rsidRPr="00D3401F">
        <w:rPr>
          <w:rFonts w:ascii="Times New Roman" w:hAnsi="Times New Roman"/>
          <w:sz w:val="20"/>
          <w:szCs w:val="20"/>
        </w:rPr>
        <w:t xml:space="preserve">konsumpcyjnych ogółem </w:t>
      </w:r>
      <w:r w:rsidRPr="00D3401F">
        <w:rPr>
          <w:rFonts w:ascii="Times New Roman" w:hAnsi="Times New Roman"/>
          <w:sz w:val="20"/>
          <w:szCs w:val="20"/>
        </w:rPr>
        <w:t>publikowany przez Prezesa GUS za rok 202</w:t>
      </w:r>
      <w:r w:rsidR="00CB5931">
        <w:rPr>
          <w:rFonts w:ascii="Times New Roman" w:hAnsi="Times New Roman"/>
          <w:sz w:val="20"/>
          <w:szCs w:val="20"/>
        </w:rPr>
        <w:t>3</w:t>
      </w:r>
      <w:r w:rsidRPr="00D3401F">
        <w:rPr>
          <w:rFonts w:ascii="Times New Roman" w:hAnsi="Times New Roman"/>
          <w:sz w:val="20"/>
          <w:szCs w:val="20"/>
        </w:rPr>
        <w:t xml:space="preserve">. </w:t>
      </w:r>
      <w:r w:rsidR="00AA589A" w:rsidRPr="00D3401F">
        <w:rPr>
          <w:rFonts w:ascii="Times New Roman" w:hAnsi="Times New Roman"/>
          <w:sz w:val="20"/>
          <w:szCs w:val="20"/>
        </w:rPr>
        <w:t xml:space="preserve">Opłaty za wjazd wskazane w pkt 1, 2 i 3 podlegają waloryzacji corocznie o </w:t>
      </w:r>
      <w:r w:rsidR="00CE19F2">
        <w:rPr>
          <w:rFonts w:ascii="Times New Roman" w:hAnsi="Times New Roman"/>
          <w:sz w:val="20"/>
          <w:szCs w:val="20"/>
        </w:rPr>
        <w:t xml:space="preserve">średnioroczny </w:t>
      </w:r>
      <w:r w:rsidR="00AA589A" w:rsidRPr="00D3401F">
        <w:rPr>
          <w:rFonts w:ascii="Times New Roman" w:hAnsi="Times New Roman"/>
          <w:sz w:val="20"/>
          <w:szCs w:val="20"/>
        </w:rPr>
        <w:t xml:space="preserve">wskaźnik wzrostu cen usług i towarów </w:t>
      </w:r>
      <w:r w:rsidR="00D3401F" w:rsidRPr="00D3401F">
        <w:rPr>
          <w:rFonts w:ascii="Times New Roman" w:hAnsi="Times New Roman"/>
          <w:sz w:val="20"/>
          <w:szCs w:val="20"/>
        </w:rPr>
        <w:t xml:space="preserve">konsumpcyjnych ogółem </w:t>
      </w:r>
      <w:r w:rsidR="00AA589A" w:rsidRPr="00D3401F">
        <w:rPr>
          <w:rFonts w:ascii="Times New Roman" w:hAnsi="Times New Roman"/>
          <w:sz w:val="20"/>
          <w:szCs w:val="20"/>
        </w:rPr>
        <w:t>publikowany przez Prezesa GUS, zgodnie z § 6 Regulaminu</w:t>
      </w:r>
      <w:r w:rsidR="00AA589A">
        <w:rPr>
          <w:rFonts w:ascii="Times New Roman" w:hAnsi="Times New Roman"/>
          <w:color w:val="000000"/>
          <w:sz w:val="20"/>
          <w:szCs w:val="20"/>
        </w:rPr>
        <w:t>.</w:t>
      </w:r>
      <w:r w:rsidR="00AA589A">
        <w:rPr>
          <w:rFonts w:ascii="Times New Roman" w:hAnsi="Times New Roman"/>
          <w:sz w:val="20"/>
          <w:szCs w:val="20"/>
        </w:rPr>
        <w:t xml:space="preserve"> </w:t>
      </w:r>
    </w:p>
    <w:p w14:paraId="00711B64" w14:textId="77777777" w:rsidR="00C34573" w:rsidRDefault="00C34573">
      <w:pPr>
        <w:rPr>
          <w:rFonts w:ascii="Times New Roman" w:hAnsi="Times New Roman"/>
        </w:rPr>
      </w:pPr>
    </w:p>
    <w:p w14:paraId="0E347631" w14:textId="77777777" w:rsidR="00C34573" w:rsidRDefault="00AA589A">
      <w:pPr>
        <w:spacing w:line="240" w:lineRule="auto"/>
        <w:jc w:val="right"/>
        <w:rPr>
          <w:rFonts w:ascii="Times New Roman" w:hAnsi="Times New Roman"/>
          <w:bCs/>
        </w:rPr>
      </w:pPr>
      <w:r>
        <w:rPr>
          <w:rFonts w:ascii="Times New Roman" w:hAnsi="Times New Roman"/>
          <w:bCs/>
        </w:rPr>
        <w:t xml:space="preserve">Załącznik nr 2 do Regulaminu Dworca  </w:t>
      </w:r>
    </w:p>
    <w:p w14:paraId="0DA6E563" w14:textId="77777777" w:rsidR="00C34573" w:rsidRDefault="00C34573">
      <w:pPr>
        <w:spacing w:line="240" w:lineRule="auto"/>
        <w:jc w:val="center"/>
        <w:rPr>
          <w:rFonts w:ascii="Times New Roman" w:hAnsi="Times New Roman"/>
          <w:b/>
          <w:bCs/>
          <w:sz w:val="18"/>
          <w:szCs w:val="18"/>
        </w:rPr>
      </w:pPr>
    </w:p>
    <w:p w14:paraId="56BAACB1" w14:textId="77777777" w:rsidR="00C34573" w:rsidRDefault="00AA589A">
      <w:pPr>
        <w:spacing w:line="240" w:lineRule="auto"/>
        <w:jc w:val="center"/>
        <w:rPr>
          <w:rFonts w:ascii="Times New Roman" w:hAnsi="Times New Roman"/>
          <w:b/>
          <w:bCs/>
          <w:sz w:val="24"/>
          <w:szCs w:val="24"/>
        </w:rPr>
      </w:pPr>
      <w:r>
        <w:rPr>
          <w:rFonts w:ascii="Times New Roman" w:hAnsi="Times New Roman"/>
          <w:b/>
          <w:bCs/>
          <w:sz w:val="24"/>
          <w:szCs w:val="24"/>
        </w:rPr>
        <w:t>Zasady odpraw autobusów na Dworcu autobusowym Poznań Główny</w:t>
      </w:r>
    </w:p>
    <w:p w14:paraId="527FDA74" w14:textId="77777777" w:rsidR="00C34573" w:rsidRDefault="00C34573">
      <w:pPr>
        <w:spacing w:after="0" w:line="240" w:lineRule="auto"/>
        <w:ind w:left="426" w:hanging="142"/>
        <w:jc w:val="center"/>
        <w:rPr>
          <w:rFonts w:ascii="Times New Roman" w:hAnsi="Times New Roman"/>
          <w:sz w:val="24"/>
          <w:szCs w:val="24"/>
        </w:rPr>
      </w:pPr>
    </w:p>
    <w:p w14:paraId="0DEC75B3" w14:textId="77777777" w:rsidR="00C34573" w:rsidRDefault="00AA589A">
      <w:pPr>
        <w:spacing w:after="0" w:line="240" w:lineRule="auto"/>
        <w:ind w:left="426" w:hanging="142"/>
        <w:jc w:val="center"/>
        <w:rPr>
          <w:rFonts w:ascii="Times New Roman" w:hAnsi="Times New Roman"/>
          <w:sz w:val="24"/>
          <w:szCs w:val="24"/>
        </w:rPr>
      </w:pPr>
      <w:r>
        <w:rPr>
          <w:rFonts w:ascii="Times New Roman" w:hAnsi="Times New Roman"/>
          <w:sz w:val="24"/>
          <w:szCs w:val="24"/>
        </w:rPr>
        <w:t xml:space="preserve">§ 1 </w:t>
      </w:r>
    </w:p>
    <w:p w14:paraId="436C1A89" w14:textId="77777777" w:rsidR="00C34573" w:rsidRDefault="00AA589A">
      <w:pPr>
        <w:numPr>
          <w:ilvl w:val="0"/>
          <w:numId w:val="9"/>
        </w:numPr>
        <w:spacing w:after="0" w:line="240" w:lineRule="auto"/>
        <w:ind w:left="567" w:hanging="283"/>
        <w:jc w:val="both"/>
        <w:rPr>
          <w:rFonts w:ascii="Times New Roman" w:hAnsi="Times New Roman"/>
          <w:sz w:val="24"/>
          <w:szCs w:val="24"/>
        </w:rPr>
      </w:pPr>
      <w:r>
        <w:rPr>
          <w:rFonts w:ascii="Times New Roman" w:hAnsi="Times New Roman"/>
          <w:sz w:val="24"/>
          <w:szCs w:val="24"/>
        </w:rPr>
        <w:t>Dworzec posiada infrastrukturę techniczną i w ramach realizacji umów z Przewoźnikami zapewnia:</w:t>
      </w:r>
    </w:p>
    <w:p w14:paraId="2542D0B0" w14:textId="77777777" w:rsidR="00C34573" w:rsidRDefault="00AA589A">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udostępnienie stanowisk odjazdowych (przeznaczonych dla obsługi kursów autobusów rozpoczynających bieg), przyjazdowo – odjazdowych (przeznaczonych dla obsługi kursów autobusów przelotowych), przyjazdowych (przeznaczonych dla obsługi kursów autobusów kończących bieg), umożliwiających obsługę pasażerów, zgodnie </w:t>
      </w:r>
      <w:r>
        <w:rPr>
          <w:rFonts w:ascii="Times New Roman" w:hAnsi="Times New Roman"/>
          <w:sz w:val="24"/>
          <w:szCs w:val="24"/>
        </w:rPr>
        <w:br/>
        <w:t>z przedłożonym rozkładem jazdy lub uzgodnionymi wjazdami, w tym okazjonalnymi;</w:t>
      </w:r>
    </w:p>
    <w:p w14:paraId="0F4CBE64" w14:textId="77777777" w:rsidR="00C34573" w:rsidRDefault="00AA589A">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umieszczenie w poczekalni dla podróżnych rozkładu jazdy z godzinami odjazdów </w:t>
      </w:r>
      <w:r>
        <w:rPr>
          <w:rFonts w:ascii="Times New Roman" w:hAnsi="Times New Roman"/>
          <w:sz w:val="24"/>
          <w:szCs w:val="24"/>
        </w:rPr>
        <w:br/>
        <w:t>i przyjazdów autobusów, zgodnych z danymi dostarczonymi przez Przewoźnika;</w:t>
      </w:r>
    </w:p>
    <w:p w14:paraId="0E30BCA0" w14:textId="77777777" w:rsidR="00C34573" w:rsidRDefault="00AA589A">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prowadzenie sprzedaży biletów Przewoźnika, zgodnie z postanowieniami zawartej umowy;</w:t>
      </w:r>
    </w:p>
    <w:p w14:paraId="7EC105BC" w14:textId="77777777" w:rsidR="00C34573" w:rsidRDefault="00AA589A">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informowanie podróżnych, w miarę możliwości technicznych i dostarczonych przez Przewoźnika rozkładów jazdy, o czasie przyjazdu i odjazdu autobusu.</w:t>
      </w:r>
    </w:p>
    <w:p w14:paraId="4E0605AA" w14:textId="77777777" w:rsidR="00C34573" w:rsidRDefault="00AA589A">
      <w:pPr>
        <w:numPr>
          <w:ilvl w:val="0"/>
          <w:numId w:val="9"/>
        </w:numPr>
        <w:spacing w:after="0" w:line="240" w:lineRule="auto"/>
        <w:ind w:left="567" w:hanging="283"/>
        <w:jc w:val="both"/>
        <w:rPr>
          <w:rFonts w:ascii="Times New Roman" w:hAnsi="Times New Roman"/>
          <w:sz w:val="24"/>
          <w:szCs w:val="24"/>
        </w:rPr>
      </w:pPr>
      <w:r>
        <w:rPr>
          <w:rFonts w:ascii="Times New Roman" w:hAnsi="Times New Roman"/>
          <w:sz w:val="24"/>
          <w:szCs w:val="24"/>
        </w:rPr>
        <w:t>Maksymalny czas postoju autobusu na Dworcu może wynosić:</w:t>
      </w:r>
    </w:p>
    <w:p w14:paraId="58143B13" w14:textId="77777777" w:rsidR="00C34573" w:rsidRDefault="00AA589A">
      <w:pPr>
        <w:spacing w:after="0" w:line="240" w:lineRule="auto"/>
        <w:ind w:left="993" w:hanging="426"/>
        <w:jc w:val="both"/>
        <w:rPr>
          <w:rFonts w:ascii="Times New Roman" w:hAnsi="Times New Roman"/>
          <w:sz w:val="24"/>
          <w:szCs w:val="24"/>
        </w:rPr>
      </w:pPr>
      <w:r>
        <w:rPr>
          <w:rFonts w:ascii="Times New Roman" w:hAnsi="Times New Roman"/>
          <w:sz w:val="24"/>
          <w:szCs w:val="24"/>
        </w:rPr>
        <w:t>a)   na stanowisku odjazdowym (na którym dokonywana jest odprawa wyłącznie pasażerów wsiadających do autobusu):</w:t>
      </w:r>
    </w:p>
    <w:p w14:paraId="1B2B2C75"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xml:space="preserve">- 15 minut dla autobusów w komunikacji krajowej, </w:t>
      </w:r>
    </w:p>
    <w:p w14:paraId="62555533"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- 20 minut dla autobusów w komunikacji międzynarodowej,</w:t>
      </w:r>
    </w:p>
    <w:p w14:paraId="7EB2776A" w14:textId="77777777" w:rsidR="00C34573" w:rsidRDefault="00AA589A">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na stanowisku przyjazdowo - odjazdowym (na którym dokonywana jest odprawa pasażerów wysiadających i wsiadających do autobusu):</w:t>
      </w:r>
    </w:p>
    <w:p w14:paraId="1F9C214F"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- 30 minut dla autobusów w komunikacji krajowej,</w:t>
      </w:r>
    </w:p>
    <w:p w14:paraId="43B69AA8" w14:textId="77777777" w:rsidR="00C34573" w:rsidRDefault="00AA589A">
      <w:pPr>
        <w:spacing w:after="0" w:line="240" w:lineRule="auto"/>
        <w:ind w:left="285" w:firstLine="708"/>
        <w:jc w:val="both"/>
        <w:rPr>
          <w:rFonts w:ascii="Times New Roman" w:hAnsi="Times New Roman"/>
          <w:sz w:val="24"/>
          <w:szCs w:val="24"/>
        </w:rPr>
      </w:pPr>
      <w:r>
        <w:rPr>
          <w:rFonts w:ascii="Times New Roman" w:hAnsi="Times New Roman"/>
          <w:sz w:val="24"/>
          <w:szCs w:val="24"/>
        </w:rPr>
        <w:t>- 30 minut dla autobusów w komunikacji międzynarodowej i okazjonalnej,</w:t>
      </w:r>
    </w:p>
    <w:p w14:paraId="4F57F965" w14:textId="77777777" w:rsidR="00C34573" w:rsidRDefault="00AA589A">
      <w:pPr>
        <w:numPr>
          <w:ilvl w:val="0"/>
          <w:numId w:val="30"/>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na stanowisku przyjazdowym (na którym dokonywana jest wyłącznie odprawa pasażerów wysiadających z autobusu):  </w:t>
      </w:r>
    </w:p>
    <w:p w14:paraId="7D0773C6"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- 5 minut w komunikacji krajowej,</w:t>
      </w:r>
    </w:p>
    <w:p w14:paraId="21F17C33" w14:textId="77777777" w:rsidR="00C34573" w:rsidRDefault="00AA589A">
      <w:pPr>
        <w:spacing w:after="0" w:line="240" w:lineRule="auto"/>
        <w:ind w:left="993"/>
        <w:jc w:val="both"/>
        <w:rPr>
          <w:rFonts w:ascii="Times New Roman" w:hAnsi="Times New Roman"/>
          <w:sz w:val="24"/>
          <w:szCs w:val="24"/>
        </w:rPr>
      </w:pPr>
      <w:r>
        <w:rPr>
          <w:rFonts w:ascii="Times New Roman" w:hAnsi="Times New Roman"/>
          <w:sz w:val="24"/>
          <w:szCs w:val="24"/>
        </w:rPr>
        <w:t>- 10 minut w komunikacji międzynarodowej i okazjonalnej.</w:t>
      </w:r>
    </w:p>
    <w:p w14:paraId="09A8718D" w14:textId="18D22AD4" w:rsidR="00F742FD" w:rsidRPr="00C444EB" w:rsidRDefault="00AA589A" w:rsidP="00C444EB">
      <w:pPr>
        <w:pStyle w:val="Akapitzlist"/>
        <w:numPr>
          <w:ilvl w:val="0"/>
          <w:numId w:val="42"/>
        </w:numPr>
        <w:spacing w:after="0" w:line="240" w:lineRule="auto"/>
        <w:ind w:left="567"/>
        <w:jc w:val="both"/>
        <w:rPr>
          <w:rFonts w:ascii="Times New Roman" w:hAnsi="Times New Roman"/>
          <w:sz w:val="24"/>
          <w:szCs w:val="24"/>
        </w:rPr>
      </w:pPr>
      <w:r w:rsidRPr="00C444EB">
        <w:rPr>
          <w:rFonts w:ascii="Times New Roman" w:hAnsi="Times New Roman"/>
          <w:sz w:val="24"/>
          <w:szCs w:val="24"/>
        </w:rPr>
        <w:t>Przedłużenie postoju na stanowisku przez Przewoźnika uprawnia do naliczenia opłaty dodatkowej w wysokości wskazanej w pkt 4.5 i 4.6 załącznika nr 1 do niniejszego Regulaminu</w:t>
      </w:r>
      <w:r w:rsidR="00F742FD" w:rsidRPr="00C444EB">
        <w:rPr>
          <w:rFonts w:ascii="Times New Roman" w:hAnsi="Times New Roman"/>
          <w:sz w:val="24"/>
          <w:szCs w:val="24"/>
        </w:rPr>
        <w:t>.</w:t>
      </w:r>
    </w:p>
    <w:p w14:paraId="54DE5EF9" w14:textId="71D58172" w:rsidR="00F742FD" w:rsidRPr="00C444EB" w:rsidRDefault="00AA589A" w:rsidP="00C444EB">
      <w:pPr>
        <w:pStyle w:val="Akapitzlist"/>
        <w:numPr>
          <w:ilvl w:val="0"/>
          <w:numId w:val="42"/>
        </w:numPr>
        <w:spacing w:after="0" w:line="240" w:lineRule="auto"/>
        <w:ind w:left="567"/>
        <w:jc w:val="both"/>
        <w:rPr>
          <w:rFonts w:ascii="Times New Roman" w:hAnsi="Times New Roman"/>
          <w:sz w:val="24"/>
          <w:szCs w:val="24"/>
        </w:rPr>
      </w:pPr>
      <w:r w:rsidRPr="00C444EB">
        <w:rPr>
          <w:rFonts w:ascii="Times New Roman" w:hAnsi="Times New Roman"/>
          <w:sz w:val="24"/>
          <w:szCs w:val="24"/>
        </w:rPr>
        <w:t>W odniesieniu do wjazdów okazjonalnych</w:t>
      </w:r>
      <w:r w:rsidR="00F742FD" w:rsidRPr="00C444EB">
        <w:rPr>
          <w:rFonts w:ascii="Times New Roman" w:hAnsi="Times New Roman"/>
          <w:sz w:val="24"/>
          <w:szCs w:val="24"/>
        </w:rPr>
        <w:t xml:space="preserve"> i</w:t>
      </w:r>
      <w:r w:rsidRPr="00C444EB">
        <w:rPr>
          <w:rFonts w:ascii="Times New Roman" w:hAnsi="Times New Roman"/>
          <w:sz w:val="24"/>
          <w:szCs w:val="24"/>
        </w:rPr>
        <w:t xml:space="preserve"> turystycznych Przewoźników, posiadających umowy zawarte z Właścicielem Dworca, winny być one zgłaszane </w:t>
      </w:r>
      <w:r w:rsidR="00D35BDF" w:rsidRPr="00C444EB">
        <w:rPr>
          <w:rFonts w:ascii="Times New Roman" w:hAnsi="Times New Roman"/>
          <w:sz w:val="24"/>
          <w:szCs w:val="24"/>
        </w:rPr>
        <w:t xml:space="preserve">Dyspozytorowi Ruchu elektronicznie na adres mailowy lub </w:t>
      </w:r>
      <w:r w:rsidRPr="00C444EB">
        <w:rPr>
          <w:rFonts w:ascii="Times New Roman" w:hAnsi="Times New Roman"/>
          <w:sz w:val="24"/>
          <w:szCs w:val="24"/>
        </w:rPr>
        <w:t xml:space="preserve">telefonicznie </w:t>
      </w:r>
      <w:r w:rsidR="00D35BDF" w:rsidRPr="00C444EB">
        <w:rPr>
          <w:rFonts w:ascii="Times New Roman" w:hAnsi="Times New Roman"/>
          <w:sz w:val="24"/>
          <w:szCs w:val="24"/>
        </w:rPr>
        <w:t>(</w:t>
      </w:r>
      <w:r w:rsidR="00DE2022" w:rsidRPr="00C444EB">
        <w:rPr>
          <w:rFonts w:ascii="Times New Roman" w:hAnsi="Times New Roman"/>
          <w:sz w:val="24"/>
          <w:szCs w:val="24"/>
        </w:rPr>
        <w:t>może być</w:t>
      </w:r>
      <w:r w:rsidR="00D35BDF" w:rsidRPr="00C444EB">
        <w:rPr>
          <w:rFonts w:ascii="Times New Roman" w:hAnsi="Times New Roman"/>
          <w:sz w:val="24"/>
          <w:szCs w:val="24"/>
        </w:rPr>
        <w:t xml:space="preserve"> sms) </w:t>
      </w:r>
      <w:r w:rsidRPr="00C444EB">
        <w:rPr>
          <w:rFonts w:ascii="Times New Roman" w:hAnsi="Times New Roman"/>
          <w:sz w:val="24"/>
          <w:szCs w:val="24"/>
        </w:rPr>
        <w:t>najpóźniej na 10 minut przed planowanym wjazdem. Brak uzgodnienia wjazdu okazjonalnego</w:t>
      </w:r>
      <w:r w:rsidR="00C444EB">
        <w:rPr>
          <w:rFonts w:ascii="Times New Roman" w:hAnsi="Times New Roman"/>
          <w:sz w:val="24"/>
          <w:szCs w:val="24"/>
        </w:rPr>
        <w:t xml:space="preserve"> i</w:t>
      </w:r>
      <w:r w:rsidRPr="00C444EB">
        <w:rPr>
          <w:rFonts w:ascii="Times New Roman" w:hAnsi="Times New Roman"/>
          <w:sz w:val="24"/>
          <w:szCs w:val="24"/>
        </w:rPr>
        <w:t xml:space="preserve"> turystycznego najpóźniej na 10 minut przed planowanym wjazdem uprawnia do naliczenia opłaty dodatkowej wskazanej w </w:t>
      </w:r>
      <w:r w:rsidRPr="00C444EB">
        <w:rPr>
          <w:rFonts w:ascii="Times New Roman" w:hAnsi="Times New Roman"/>
          <w:bCs/>
          <w:sz w:val="24"/>
          <w:szCs w:val="24"/>
        </w:rPr>
        <w:t xml:space="preserve">pkt 4.7 załącznika nr 1 do niniejszego Regulaminu. Naliczona </w:t>
      </w:r>
      <w:r w:rsidR="00C444EB">
        <w:rPr>
          <w:rFonts w:ascii="Times New Roman" w:hAnsi="Times New Roman"/>
          <w:bCs/>
          <w:sz w:val="24"/>
          <w:szCs w:val="24"/>
        </w:rPr>
        <w:br/>
      </w:r>
      <w:r w:rsidRPr="00C444EB">
        <w:rPr>
          <w:rFonts w:ascii="Times New Roman" w:hAnsi="Times New Roman"/>
          <w:bCs/>
          <w:sz w:val="24"/>
          <w:szCs w:val="24"/>
        </w:rPr>
        <w:t>z tego tytułu opłata dodatkowa zawiera w sobie opłatę za wjazd.</w:t>
      </w:r>
    </w:p>
    <w:p w14:paraId="60F40208" w14:textId="35CB30F8" w:rsidR="001028E0" w:rsidRPr="00C444EB" w:rsidRDefault="00AA589A" w:rsidP="00C444EB">
      <w:pPr>
        <w:pStyle w:val="Akapitzlist"/>
        <w:numPr>
          <w:ilvl w:val="0"/>
          <w:numId w:val="19"/>
        </w:numPr>
        <w:spacing w:after="0" w:line="240" w:lineRule="auto"/>
        <w:ind w:left="567"/>
        <w:jc w:val="both"/>
        <w:rPr>
          <w:rFonts w:ascii="Times New Roman" w:hAnsi="Times New Roman"/>
          <w:bCs/>
          <w:sz w:val="24"/>
          <w:szCs w:val="24"/>
        </w:rPr>
      </w:pPr>
      <w:r w:rsidRPr="00C444EB">
        <w:rPr>
          <w:rFonts w:ascii="Times New Roman" w:hAnsi="Times New Roman"/>
          <w:sz w:val="24"/>
          <w:szCs w:val="24"/>
        </w:rPr>
        <w:t>Przewoźnicy, nieposiadający umów zawartych z Właścicielem Dworca, wykonujący przewozy okazjonalne zobowiązani są uzgodnić wjazd</w:t>
      </w:r>
      <w:r w:rsidR="00C444EB">
        <w:rPr>
          <w:rFonts w:ascii="Times New Roman" w:hAnsi="Times New Roman"/>
          <w:sz w:val="24"/>
          <w:szCs w:val="24"/>
        </w:rPr>
        <w:t xml:space="preserve"> </w:t>
      </w:r>
      <w:r w:rsidRPr="00C444EB">
        <w:rPr>
          <w:rFonts w:ascii="Times New Roman" w:hAnsi="Times New Roman"/>
          <w:sz w:val="24"/>
          <w:szCs w:val="24"/>
        </w:rPr>
        <w:t>z Dyspozytorem Ruchu /przesłać informację elektronicznie na adres mailowy wskazany na stronie internetowej Dworca</w:t>
      </w:r>
      <w:r w:rsidR="00DE2022" w:rsidRPr="00C444EB">
        <w:rPr>
          <w:rFonts w:ascii="Times New Roman" w:hAnsi="Times New Roman"/>
          <w:sz w:val="24"/>
          <w:szCs w:val="24"/>
        </w:rPr>
        <w:t xml:space="preserve"> </w:t>
      </w:r>
      <w:r w:rsidR="00C444EB">
        <w:rPr>
          <w:rFonts w:ascii="Times New Roman" w:hAnsi="Times New Roman"/>
          <w:sz w:val="24"/>
          <w:szCs w:val="24"/>
        </w:rPr>
        <w:br/>
      </w:r>
      <w:r w:rsidR="00DE2022" w:rsidRPr="00C444EB">
        <w:rPr>
          <w:rFonts w:ascii="Times New Roman" w:hAnsi="Times New Roman"/>
          <w:sz w:val="24"/>
          <w:szCs w:val="24"/>
        </w:rPr>
        <w:t>lub dokonać uzgodnień telefonicznie</w:t>
      </w:r>
      <w:r w:rsidR="00EE7D4F" w:rsidRPr="00C444EB">
        <w:rPr>
          <w:rFonts w:ascii="Times New Roman" w:hAnsi="Times New Roman"/>
          <w:sz w:val="24"/>
          <w:szCs w:val="24"/>
        </w:rPr>
        <w:t xml:space="preserve"> (może być sms)</w:t>
      </w:r>
      <w:r w:rsidRPr="00C444EB">
        <w:rPr>
          <w:rFonts w:ascii="Times New Roman" w:hAnsi="Times New Roman"/>
          <w:sz w:val="24"/>
          <w:szCs w:val="24"/>
        </w:rPr>
        <w:t xml:space="preserve">/, najpóźniej dzień przed planowanym wjazdem. Pod warunkiem ww. zgłoszenia i po dokonaniu wpłaty na rachunek bankowy Właściciela Dworca lub w kasie Dworca stosownych opłat uprawnieni są do wjazdu </w:t>
      </w:r>
      <w:r w:rsidR="00253370">
        <w:rPr>
          <w:rFonts w:ascii="Times New Roman" w:hAnsi="Times New Roman"/>
          <w:sz w:val="24"/>
          <w:szCs w:val="24"/>
        </w:rPr>
        <w:br/>
      </w:r>
      <w:r w:rsidRPr="00C444EB">
        <w:rPr>
          <w:rFonts w:ascii="Times New Roman" w:hAnsi="Times New Roman"/>
          <w:sz w:val="24"/>
          <w:szCs w:val="24"/>
        </w:rPr>
        <w:t>na Dworzec. Brak uzgodnienia wjazdu okazjonalnego</w:t>
      </w:r>
      <w:r w:rsidR="00F56ECE">
        <w:rPr>
          <w:rFonts w:ascii="Times New Roman" w:hAnsi="Times New Roman"/>
          <w:sz w:val="24"/>
          <w:szCs w:val="24"/>
        </w:rPr>
        <w:t xml:space="preserve"> i</w:t>
      </w:r>
      <w:r w:rsidRPr="00C444EB">
        <w:rPr>
          <w:rFonts w:ascii="Times New Roman" w:hAnsi="Times New Roman"/>
          <w:sz w:val="24"/>
          <w:szCs w:val="24"/>
        </w:rPr>
        <w:t xml:space="preserve"> turystycznego przez Przewoźników, nieposiadających umów zawartych z Właścicielem Dworca, zgodnie z ww. procedurą, skutkować będzie uznaniem go za „wjazd nieuprawniony” i naliczeniem opłaty dodatkowej </w:t>
      </w:r>
      <w:r w:rsidRPr="00C444EB">
        <w:rPr>
          <w:rFonts w:ascii="Times New Roman" w:hAnsi="Times New Roman"/>
          <w:sz w:val="24"/>
          <w:szCs w:val="24"/>
        </w:rPr>
        <w:lastRenderedPageBreak/>
        <w:t xml:space="preserve">wskazanej w pkt 4.1 załącznika nr 1 do niniejszego Regulaminu, w której to opłacie zawiera się opłatę za wjazd.   </w:t>
      </w:r>
    </w:p>
    <w:p w14:paraId="720F59B4" w14:textId="6B544C6B" w:rsidR="00A23184" w:rsidRPr="00C57351" w:rsidRDefault="00A23184" w:rsidP="00C444EB">
      <w:pPr>
        <w:pStyle w:val="Akapitzlist"/>
        <w:numPr>
          <w:ilvl w:val="0"/>
          <w:numId w:val="19"/>
        </w:numPr>
        <w:spacing w:after="0" w:line="240" w:lineRule="auto"/>
        <w:jc w:val="both"/>
        <w:rPr>
          <w:rFonts w:ascii="Times New Roman" w:hAnsi="Times New Roman"/>
          <w:bCs/>
          <w:sz w:val="24"/>
          <w:szCs w:val="24"/>
        </w:rPr>
      </w:pPr>
      <w:r w:rsidRPr="00C444EB">
        <w:rPr>
          <w:rFonts w:ascii="Times New Roman" w:hAnsi="Times New Roman"/>
          <w:bCs/>
          <w:sz w:val="24"/>
          <w:szCs w:val="24"/>
        </w:rPr>
        <w:t>Przekroczenie czasu pobytu na Dworcu w przypadku wjazdów okazjonalnych, powoduje</w:t>
      </w:r>
      <w:r w:rsidRPr="00C57351">
        <w:rPr>
          <w:rFonts w:ascii="Times New Roman" w:hAnsi="Times New Roman"/>
          <w:bCs/>
          <w:sz w:val="24"/>
          <w:szCs w:val="24"/>
        </w:rPr>
        <w:t xml:space="preserve">                    kolejne naliczenie opłaty za wjazd okazjonalny i wydłuża czas </w:t>
      </w:r>
      <w:r w:rsidR="00C57351">
        <w:rPr>
          <w:rFonts w:ascii="Times New Roman" w:hAnsi="Times New Roman"/>
          <w:bCs/>
          <w:sz w:val="24"/>
          <w:szCs w:val="24"/>
        </w:rPr>
        <w:t xml:space="preserve">odprawy </w:t>
      </w:r>
      <w:r w:rsidRPr="00C57351">
        <w:rPr>
          <w:rFonts w:ascii="Times New Roman" w:hAnsi="Times New Roman"/>
          <w:bCs/>
          <w:sz w:val="24"/>
          <w:szCs w:val="24"/>
        </w:rPr>
        <w:t>o kolejne 30 minut.</w:t>
      </w:r>
    </w:p>
    <w:p w14:paraId="35E50308" w14:textId="77777777" w:rsidR="00C34573" w:rsidRPr="00C57351" w:rsidRDefault="00C34573" w:rsidP="00C444EB">
      <w:pPr>
        <w:spacing w:after="0" w:line="240" w:lineRule="auto"/>
        <w:ind w:left="567" w:hanging="283"/>
        <w:jc w:val="both"/>
        <w:rPr>
          <w:rFonts w:ascii="Times New Roman" w:hAnsi="Times New Roman"/>
          <w:sz w:val="24"/>
          <w:szCs w:val="24"/>
        </w:rPr>
      </w:pPr>
    </w:p>
    <w:p w14:paraId="2DB22326" w14:textId="77777777" w:rsidR="00C34573" w:rsidRPr="00C57351" w:rsidRDefault="00AA589A">
      <w:pPr>
        <w:spacing w:after="0" w:line="240" w:lineRule="auto"/>
        <w:ind w:left="426" w:hanging="142"/>
        <w:jc w:val="center"/>
        <w:rPr>
          <w:rFonts w:ascii="Times New Roman" w:hAnsi="Times New Roman"/>
          <w:sz w:val="24"/>
          <w:szCs w:val="24"/>
        </w:rPr>
      </w:pPr>
      <w:r w:rsidRPr="00C57351">
        <w:rPr>
          <w:rFonts w:ascii="Times New Roman" w:hAnsi="Times New Roman"/>
          <w:sz w:val="24"/>
          <w:szCs w:val="24"/>
        </w:rPr>
        <w:t>§ 2</w:t>
      </w:r>
    </w:p>
    <w:p w14:paraId="25FB2918" w14:textId="77777777" w:rsidR="00C34573" w:rsidRPr="00C57351" w:rsidRDefault="00AA589A">
      <w:pPr>
        <w:numPr>
          <w:ilvl w:val="0"/>
          <w:numId w:val="11"/>
        </w:numPr>
        <w:spacing w:after="0" w:line="240" w:lineRule="auto"/>
        <w:ind w:left="567" w:hanging="283"/>
        <w:jc w:val="both"/>
        <w:rPr>
          <w:rFonts w:ascii="Times New Roman" w:hAnsi="Times New Roman"/>
          <w:sz w:val="24"/>
          <w:szCs w:val="24"/>
        </w:rPr>
      </w:pPr>
      <w:r w:rsidRPr="00C57351">
        <w:rPr>
          <w:rFonts w:ascii="Times New Roman" w:hAnsi="Times New Roman"/>
          <w:sz w:val="24"/>
          <w:szCs w:val="24"/>
        </w:rPr>
        <w:t>Autobusy mają prawo wjazdu na teren Dworca w ramach uzgodnionego z Właścicielem Dworca rozkładu jazdy lub harmonogramu wjazdów.</w:t>
      </w:r>
    </w:p>
    <w:p w14:paraId="2F6451B7" w14:textId="74A5F09E" w:rsidR="00C34573" w:rsidRPr="00C57351" w:rsidRDefault="00AA589A">
      <w:pPr>
        <w:numPr>
          <w:ilvl w:val="0"/>
          <w:numId w:val="11"/>
        </w:numPr>
        <w:spacing w:after="0" w:line="240" w:lineRule="auto"/>
        <w:ind w:left="567" w:hanging="283"/>
        <w:jc w:val="both"/>
        <w:rPr>
          <w:rFonts w:ascii="Times New Roman" w:hAnsi="Times New Roman"/>
          <w:sz w:val="24"/>
          <w:szCs w:val="24"/>
        </w:rPr>
      </w:pPr>
      <w:r w:rsidRPr="00C57351">
        <w:rPr>
          <w:rFonts w:ascii="Times New Roman" w:hAnsi="Times New Roman"/>
          <w:sz w:val="24"/>
          <w:szCs w:val="24"/>
        </w:rPr>
        <w:t>Prawo wjazdu na teren Dworca oraz korzystania z odpraw mają wyłącznie Przewoźnicy, którzy zawarli umowę z Właścicielem Dworca, zgodnie z zasadami określonymi</w:t>
      </w:r>
      <w:r w:rsidRPr="00C57351">
        <w:rPr>
          <w:rFonts w:ascii="Times New Roman" w:hAnsi="Times New Roman"/>
          <w:sz w:val="24"/>
          <w:szCs w:val="24"/>
        </w:rPr>
        <w:br/>
        <w:t>w Regulaminie lub posiadający jego zgodę na wjazd okazjonalny. Wjazd okazjonalny przez Przewoźnika bez wcześniejszego uzgodnienia wjazdu z Dyspozytorem Ruchu, zgodnie</w:t>
      </w:r>
      <w:r w:rsidRPr="00C57351">
        <w:rPr>
          <w:rFonts w:ascii="Times New Roman" w:hAnsi="Times New Roman"/>
          <w:sz w:val="24"/>
          <w:szCs w:val="24"/>
        </w:rPr>
        <w:br/>
        <w:t>z § 2 ust. 5 lit. b</w:t>
      </w:r>
      <w:r w:rsidR="00C57351">
        <w:rPr>
          <w:rFonts w:ascii="Times New Roman" w:hAnsi="Times New Roman"/>
          <w:sz w:val="24"/>
          <w:szCs w:val="24"/>
        </w:rPr>
        <w:t>/</w:t>
      </w:r>
      <w:r w:rsidRPr="00C57351">
        <w:rPr>
          <w:rFonts w:ascii="Times New Roman" w:hAnsi="Times New Roman"/>
          <w:sz w:val="24"/>
          <w:szCs w:val="24"/>
        </w:rPr>
        <w:t xml:space="preserve"> </w:t>
      </w:r>
      <w:r w:rsidR="00F121C7" w:rsidRPr="00C57351">
        <w:rPr>
          <w:rFonts w:ascii="Times New Roman" w:hAnsi="Times New Roman"/>
          <w:sz w:val="24"/>
          <w:szCs w:val="24"/>
        </w:rPr>
        <w:t>p</w:t>
      </w:r>
      <w:r w:rsidRPr="00C57351">
        <w:rPr>
          <w:rFonts w:ascii="Times New Roman" w:hAnsi="Times New Roman"/>
          <w:sz w:val="24"/>
          <w:szCs w:val="24"/>
        </w:rPr>
        <w:t>ostanowień ogólnych niniejszego Regulaminu, uznany zostanie</w:t>
      </w:r>
      <w:r w:rsidRPr="00C57351">
        <w:rPr>
          <w:rFonts w:ascii="Times New Roman" w:hAnsi="Times New Roman"/>
          <w:sz w:val="24"/>
          <w:szCs w:val="24"/>
        </w:rPr>
        <w:br/>
        <w:t xml:space="preserve">za nieuprawniony wjazd. Wysokość opłaty za nieuprawniony wjazd określa pkt 4.1 załącznika nr 1 do niniejszego Regulaminu. </w:t>
      </w:r>
      <w:r w:rsidRPr="00C57351">
        <w:rPr>
          <w:rFonts w:ascii="Times New Roman" w:hAnsi="Times New Roman"/>
          <w:bCs/>
          <w:sz w:val="24"/>
          <w:szCs w:val="24"/>
        </w:rPr>
        <w:t>Naliczona z tego tytułu opłata</w:t>
      </w:r>
      <w:r w:rsidRPr="00C57351">
        <w:rPr>
          <w:rFonts w:ascii="Times New Roman" w:hAnsi="Times New Roman"/>
          <w:bCs/>
          <w:sz w:val="24"/>
          <w:szCs w:val="24"/>
        </w:rPr>
        <w:br/>
        <w:t>zawiera w sobie opłatę za wjazd.</w:t>
      </w:r>
    </w:p>
    <w:p w14:paraId="369FA4B6" w14:textId="046C1908" w:rsidR="00C34573" w:rsidRDefault="00AA589A">
      <w:pPr>
        <w:numPr>
          <w:ilvl w:val="0"/>
          <w:numId w:val="11"/>
        </w:numPr>
        <w:spacing w:after="0" w:line="240" w:lineRule="auto"/>
        <w:ind w:left="567" w:hanging="283"/>
        <w:jc w:val="both"/>
        <w:rPr>
          <w:rFonts w:ascii="Times New Roman" w:hAnsi="Times New Roman"/>
          <w:sz w:val="24"/>
          <w:szCs w:val="24"/>
        </w:rPr>
      </w:pPr>
      <w:r w:rsidRPr="00C57351">
        <w:rPr>
          <w:rFonts w:ascii="Times New Roman" w:hAnsi="Times New Roman"/>
          <w:sz w:val="24"/>
          <w:szCs w:val="24"/>
        </w:rPr>
        <w:t>Przewoźnik ma obowiązek przekazać obsłudze Dworca informacje o odwołaniu kursu,</w:t>
      </w:r>
      <w:r w:rsidRPr="00C57351">
        <w:rPr>
          <w:rFonts w:ascii="Times New Roman" w:hAnsi="Times New Roman"/>
          <w:sz w:val="24"/>
          <w:szCs w:val="24"/>
        </w:rPr>
        <w:br/>
        <w:t>opóźnieniu autobusu, podstawieniu dodatkowego autobusu na 30 minut</w:t>
      </w:r>
      <w:r w:rsidRPr="00C57351">
        <w:rPr>
          <w:rFonts w:ascii="Times New Roman" w:hAnsi="Times New Roman"/>
          <w:sz w:val="24"/>
          <w:szCs w:val="24"/>
        </w:rPr>
        <w:br/>
        <w:t>przed wykonaniem kursu – informacja winna być przekazana przynajmniej telefonicznie Dyspozytorowi Ruchu lub przesłana elektronicznie</w:t>
      </w:r>
      <w:r>
        <w:rPr>
          <w:rFonts w:ascii="Times New Roman" w:hAnsi="Times New Roman"/>
          <w:sz w:val="24"/>
          <w:szCs w:val="24"/>
        </w:rPr>
        <w:t xml:space="preserve"> na adres </w:t>
      </w:r>
      <w:r w:rsidR="00D35BDF">
        <w:rPr>
          <w:rFonts w:ascii="Times New Roman" w:hAnsi="Times New Roman"/>
          <w:sz w:val="24"/>
          <w:szCs w:val="24"/>
        </w:rPr>
        <w:t xml:space="preserve">mailowy </w:t>
      </w:r>
      <w:r>
        <w:rPr>
          <w:rFonts w:ascii="Times New Roman" w:hAnsi="Times New Roman"/>
          <w:sz w:val="24"/>
          <w:szCs w:val="24"/>
        </w:rPr>
        <w:t xml:space="preserve">Dyspozytora Ruchu wskazany na stronie internetowej Dworca. </w:t>
      </w:r>
    </w:p>
    <w:p w14:paraId="257E9BAE" w14:textId="77777777" w:rsidR="00C34573" w:rsidRDefault="00AA589A">
      <w:pPr>
        <w:numPr>
          <w:ilvl w:val="0"/>
          <w:numId w:val="11"/>
        </w:numPr>
        <w:spacing w:after="0" w:line="240" w:lineRule="auto"/>
        <w:ind w:left="567" w:hanging="283"/>
        <w:jc w:val="both"/>
        <w:rPr>
          <w:rFonts w:ascii="Times New Roman" w:hAnsi="Times New Roman"/>
          <w:sz w:val="24"/>
          <w:szCs w:val="24"/>
        </w:rPr>
      </w:pPr>
      <w:r>
        <w:rPr>
          <w:rFonts w:ascii="Times New Roman" w:hAnsi="Times New Roman"/>
          <w:sz w:val="24"/>
          <w:szCs w:val="24"/>
        </w:rPr>
        <w:t>Kierowca autobusu, który wjeżdża na teren Dworca w ramach odprawy pasażerów powinien:</w:t>
      </w:r>
    </w:p>
    <w:p w14:paraId="05273995" w14:textId="77777777" w:rsidR="00C34573" w:rsidRDefault="00AA589A">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zgłosić Dyspozytorowi Ruchu przybycie autobusu, w celu zarejestrowania wykonywanego kursu, jeżeli realizuje wjazd poza rozkładem jazdy lub niezgodnie</w:t>
      </w:r>
      <w:r>
        <w:rPr>
          <w:rFonts w:ascii="Times New Roman" w:hAnsi="Times New Roman"/>
          <w:sz w:val="24"/>
          <w:szCs w:val="24"/>
        </w:rPr>
        <w:br/>
        <w:t xml:space="preserve">z uzgodnionym przez Przewoźnika z Właścicielem Dworca harmonogramem wjazdów, </w:t>
      </w:r>
      <w:r>
        <w:rPr>
          <w:rFonts w:ascii="Times New Roman" w:hAnsi="Times New Roman"/>
          <w:sz w:val="24"/>
          <w:szCs w:val="24"/>
        </w:rPr>
        <w:br/>
        <w:t xml:space="preserve">w przypadku wjazdów okazjonalnych, w tym turystycznych najpóźniej na 10 minut przed planowanym wjazdem telefonicznie – nr telefonu wskazany jest na stronie internetowej Dworca, </w:t>
      </w:r>
    </w:p>
    <w:p w14:paraId="4CD8B4A9" w14:textId="06757E1B" w:rsidR="00C34573" w:rsidRPr="00D41F7C" w:rsidRDefault="00AA589A">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w </w:t>
      </w:r>
      <w:r w:rsidRPr="00D41F7C">
        <w:rPr>
          <w:rFonts w:ascii="Times New Roman" w:hAnsi="Times New Roman"/>
          <w:sz w:val="24"/>
          <w:szCs w:val="24"/>
        </w:rPr>
        <w:t xml:space="preserve">przypadku wjazdu nieuprawnionego – w godzinach otwarcia kas na Dworcu uiścić opłatę za wjazd autobusu zgodną z cennikiem, a w innych przypadkach podać </w:t>
      </w:r>
      <w:r w:rsidR="00D41F7C" w:rsidRPr="00E152C6">
        <w:rPr>
          <w:rFonts w:ascii="Times New Roman" w:hAnsi="Times New Roman"/>
          <w:sz w:val="24"/>
          <w:szCs w:val="24"/>
        </w:rPr>
        <w:t xml:space="preserve">dane identyfikacyjne Przewoźnika w celu wystawienia faktury VAT </w:t>
      </w:r>
      <w:r w:rsidRPr="00E152C6">
        <w:rPr>
          <w:rFonts w:ascii="Times New Roman" w:hAnsi="Times New Roman"/>
          <w:sz w:val="24"/>
          <w:szCs w:val="24"/>
        </w:rPr>
        <w:t xml:space="preserve">Dyspozytorowi Ruchu </w:t>
      </w:r>
      <w:r w:rsidR="006D5C34" w:rsidRPr="00D41F7C">
        <w:rPr>
          <w:rFonts w:ascii="Times New Roman" w:hAnsi="Times New Roman"/>
          <w:sz w:val="24"/>
          <w:szCs w:val="24"/>
        </w:rPr>
        <w:t xml:space="preserve">lub </w:t>
      </w:r>
      <w:r w:rsidR="00D41F7C" w:rsidRPr="00D41F7C">
        <w:rPr>
          <w:rFonts w:ascii="Times New Roman" w:hAnsi="Times New Roman"/>
          <w:sz w:val="24"/>
          <w:szCs w:val="24"/>
        </w:rPr>
        <w:t>O</w:t>
      </w:r>
      <w:r w:rsidR="006D5C34" w:rsidRPr="00D41F7C">
        <w:rPr>
          <w:rFonts w:ascii="Times New Roman" w:hAnsi="Times New Roman"/>
          <w:sz w:val="24"/>
          <w:szCs w:val="24"/>
        </w:rPr>
        <w:t xml:space="preserve">chronie </w:t>
      </w:r>
      <w:r w:rsidR="00D41F7C" w:rsidRPr="00D41F7C">
        <w:rPr>
          <w:rFonts w:ascii="Times New Roman" w:hAnsi="Times New Roman"/>
          <w:sz w:val="24"/>
          <w:szCs w:val="24"/>
        </w:rPr>
        <w:t>Dworca w formie wypełnionej czytelnie karty wjazdu</w:t>
      </w:r>
      <w:r w:rsidRPr="00D41F7C">
        <w:rPr>
          <w:rFonts w:ascii="Times New Roman" w:hAnsi="Times New Roman"/>
          <w:sz w:val="24"/>
          <w:szCs w:val="24"/>
        </w:rPr>
        <w:t>,</w:t>
      </w:r>
      <w:r w:rsidR="00D41F7C" w:rsidRPr="00D41F7C">
        <w:rPr>
          <w:rFonts w:ascii="Times New Roman" w:hAnsi="Times New Roman"/>
          <w:sz w:val="24"/>
          <w:szCs w:val="24"/>
        </w:rPr>
        <w:t xml:space="preserve"> dostępnej do pobrania na stronie </w:t>
      </w:r>
      <w:r w:rsidR="00D41F7C" w:rsidRPr="00D41F7C">
        <w:rPr>
          <w:rFonts w:ascii="Times New Roman" w:hAnsi="Times New Roman"/>
          <w:bCs/>
          <w:sz w:val="24"/>
          <w:szCs w:val="24"/>
        </w:rPr>
        <w:t xml:space="preserve">internetowej </w:t>
      </w:r>
      <w:hyperlink r:id="rId10">
        <w:r w:rsidR="00D41F7C" w:rsidRPr="00D41F7C">
          <w:rPr>
            <w:rStyle w:val="czeinternetowe"/>
            <w:rFonts w:ascii="Times New Roman" w:hAnsi="Times New Roman"/>
            <w:bCs/>
            <w:sz w:val="24"/>
            <w:szCs w:val="24"/>
          </w:rPr>
          <w:t>www.dworzecautobusowy.poznan.pl</w:t>
        </w:r>
      </w:hyperlink>
      <w:r w:rsidR="00D41F7C">
        <w:rPr>
          <w:rStyle w:val="czeinternetowe"/>
          <w:rFonts w:ascii="Times New Roman" w:hAnsi="Times New Roman"/>
          <w:bCs/>
          <w:sz w:val="24"/>
          <w:szCs w:val="24"/>
        </w:rPr>
        <w:t>,</w:t>
      </w:r>
    </w:p>
    <w:p w14:paraId="3097A5B1" w14:textId="2C4AA5BB" w:rsidR="00C34573" w:rsidRPr="00E152C6" w:rsidRDefault="00AA589A">
      <w:pPr>
        <w:numPr>
          <w:ilvl w:val="0"/>
          <w:numId w:val="12"/>
        </w:numPr>
        <w:spacing w:after="0" w:line="240" w:lineRule="auto"/>
        <w:ind w:left="993" w:hanging="284"/>
        <w:jc w:val="both"/>
        <w:rPr>
          <w:rFonts w:ascii="Times New Roman" w:hAnsi="Times New Roman"/>
          <w:sz w:val="24"/>
          <w:szCs w:val="24"/>
        </w:rPr>
      </w:pPr>
      <w:r w:rsidRPr="00E152C6">
        <w:rPr>
          <w:rFonts w:ascii="Times New Roman" w:hAnsi="Times New Roman"/>
          <w:sz w:val="24"/>
          <w:szCs w:val="24"/>
        </w:rPr>
        <w:t xml:space="preserve">korzystać z Dworca zgodnie z </w:t>
      </w:r>
      <w:r w:rsidR="006D6313">
        <w:rPr>
          <w:rFonts w:ascii="Times New Roman" w:hAnsi="Times New Roman"/>
          <w:sz w:val="24"/>
          <w:szCs w:val="24"/>
        </w:rPr>
        <w:t xml:space="preserve">wytycznymi </w:t>
      </w:r>
      <w:r w:rsidRPr="00E152C6">
        <w:rPr>
          <w:rFonts w:ascii="Times New Roman" w:hAnsi="Times New Roman"/>
          <w:sz w:val="24"/>
          <w:szCs w:val="24"/>
        </w:rPr>
        <w:t>dla poszczególnych odpraw,</w:t>
      </w:r>
    </w:p>
    <w:p w14:paraId="44BC392A" w14:textId="3E628D25" w:rsidR="00C34573" w:rsidRDefault="00AA589A">
      <w:pPr>
        <w:numPr>
          <w:ilvl w:val="0"/>
          <w:numId w:val="12"/>
        </w:numPr>
        <w:spacing w:after="0" w:line="240" w:lineRule="auto"/>
        <w:ind w:left="993" w:hanging="284"/>
        <w:jc w:val="both"/>
        <w:rPr>
          <w:rFonts w:ascii="Times New Roman" w:hAnsi="Times New Roman"/>
          <w:sz w:val="24"/>
          <w:szCs w:val="24"/>
        </w:rPr>
      </w:pPr>
      <w:r w:rsidRPr="00D41F7C">
        <w:rPr>
          <w:rFonts w:ascii="Times New Roman" w:hAnsi="Times New Roman"/>
          <w:sz w:val="24"/>
          <w:szCs w:val="24"/>
        </w:rPr>
        <w:t>zapewnić by wejście i wyjście pasażerów z autobusu</w:t>
      </w:r>
      <w:r>
        <w:rPr>
          <w:rFonts w:ascii="Times New Roman" w:hAnsi="Times New Roman"/>
          <w:sz w:val="24"/>
          <w:szCs w:val="24"/>
        </w:rPr>
        <w:t xml:space="preserve"> odbywało się wyłącznie </w:t>
      </w:r>
      <w:r>
        <w:rPr>
          <w:rFonts w:ascii="Times New Roman" w:hAnsi="Times New Roman"/>
          <w:sz w:val="24"/>
          <w:szCs w:val="24"/>
        </w:rPr>
        <w:br/>
        <w:t>na odpowiednich stanowiskach odpraw</w:t>
      </w:r>
      <w:r w:rsidR="00AE6AA5">
        <w:rPr>
          <w:rFonts w:ascii="Times New Roman" w:hAnsi="Times New Roman"/>
          <w:sz w:val="24"/>
          <w:szCs w:val="24"/>
        </w:rPr>
        <w:t xml:space="preserve"> bezpośrednio na chodnik</w:t>
      </w:r>
      <w:r>
        <w:rPr>
          <w:rFonts w:ascii="Times New Roman" w:hAnsi="Times New Roman"/>
          <w:sz w:val="24"/>
          <w:szCs w:val="24"/>
        </w:rPr>
        <w:t>,</w:t>
      </w:r>
    </w:p>
    <w:p w14:paraId="3A54EDA0" w14:textId="24F84169" w:rsidR="00AE6AA5" w:rsidRDefault="00AE6AA5">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dokonywać przyjęcia i wydania bagaży z luku bagażowego autobusu</w:t>
      </w:r>
      <w:r w:rsidRPr="00AE6AA5">
        <w:rPr>
          <w:rFonts w:ascii="Times New Roman" w:hAnsi="Times New Roman"/>
          <w:sz w:val="24"/>
          <w:szCs w:val="24"/>
        </w:rPr>
        <w:t xml:space="preserve"> </w:t>
      </w:r>
      <w:r>
        <w:rPr>
          <w:rFonts w:ascii="Times New Roman" w:hAnsi="Times New Roman"/>
          <w:sz w:val="24"/>
          <w:szCs w:val="24"/>
        </w:rPr>
        <w:t>w taki sposób, aby pasażer nie wchodził na jezdnię</w:t>
      </w:r>
      <w:r w:rsidR="00882988">
        <w:rPr>
          <w:rFonts w:ascii="Times New Roman" w:hAnsi="Times New Roman"/>
          <w:sz w:val="24"/>
          <w:szCs w:val="24"/>
        </w:rPr>
        <w:t xml:space="preserve">, podjazd </w:t>
      </w:r>
      <w:r>
        <w:rPr>
          <w:rFonts w:ascii="Times New Roman" w:hAnsi="Times New Roman"/>
          <w:sz w:val="24"/>
          <w:szCs w:val="24"/>
        </w:rPr>
        <w:t>lub stanowisko,</w:t>
      </w:r>
    </w:p>
    <w:p w14:paraId="03E9CD23" w14:textId="77777777" w:rsidR="00C34573" w:rsidRDefault="00AA589A">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respektować polecenia Kierownika Dworca, Dyspozytora Ruchu i służb porządkowych, dotyczące obowiązujących na terenie Dworca zasad organizacji ruchu,</w:t>
      </w:r>
    </w:p>
    <w:p w14:paraId="3E86B06B" w14:textId="77777777" w:rsidR="00C34573" w:rsidRDefault="00AA589A">
      <w:pPr>
        <w:numPr>
          <w:ilvl w:val="0"/>
          <w:numId w:val="12"/>
        </w:numPr>
        <w:spacing w:after="0" w:line="240" w:lineRule="auto"/>
        <w:ind w:left="993" w:hanging="284"/>
        <w:jc w:val="both"/>
        <w:rPr>
          <w:rFonts w:ascii="Times New Roman" w:hAnsi="Times New Roman"/>
          <w:sz w:val="24"/>
          <w:szCs w:val="24"/>
        </w:rPr>
      </w:pPr>
      <w:r>
        <w:rPr>
          <w:rFonts w:ascii="Times New Roman" w:hAnsi="Times New Roman"/>
          <w:sz w:val="24"/>
          <w:szCs w:val="24"/>
        </w:rPr>
        <w:t>zabrać wszystkich pasażerów posiadających ważny bilet na dany kurs.</w:t>
      </w:r>
    </w:p>
    <w:p w14:paraId="502AD302" w14:textId="0A513518" w:rsidR="00C34573" w:rsidRDefault="00AA589A">
      <w:pPr>
        <w:pStyle w:val="Akapitzlist"/>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 W przypadku autobusów realizujących kursy kończące bieg odprawa pasażerów następ</w:t>
      </w:r>
      <w:r w:rsidR="00AD03B1">
        <w:rPr>
          <w:rFonts w:ascii="Times New Roman" w:hAnsi="Times New Roman"/>
          <w:sz w:val="24"/>
          <w:szCs w:val="24"/>
        </w:rPr>
        <w:t>uje</w:t>
      </w:r>
      <w:r>
        <w:rPr>
          <w:rFonts w:ascii="Times New Roman" w:hAnsi="Times New Roman"/>
          <w:sz w:val="24"/>
          <w:szCs w:val="24"/>
        </w:rPr>
        <w:t xml:space="preserve"> wyłącznie na stanowiskach przyjazdowych oznaczonych numerami od  17 do 19.</w:t>
      </w:r>
    </w:p>
    <w:p w14:paraId="15EDE146" w14:textId="77777777" w:rsidR="00C34573" w:rsidRDefault="00C34573">
      <w:pPr>
        <w:spacing w:after="0" w:line="240" w:lineRule="auto"/>
        <w:ind w:left="567"/>
        <w:jc w:val="both"/>
        <w:rPr>
          <w:rFonts w:ascii="Times New Roman" w:hAnsi="Times New Roman"/>
          <w:sz w:val="24"/>
          <w:szCs w:val="24"/>
        </w:rPr>
      </w:pPr>
    </w:p>
    <w:p w14:paraId="61E80355" w14:textId="77777777" w:rsidR="00C34573" w:rsidRDefault="00C34573">
      <w:pPr>
        <w:spacing w:after="0" w:line="240" w:lineRule="auto"/>
        <w:ind w:left="567"/>
        <w:jc w:val="both"/>
        <w:rPr>
          <w:rFonts w:ascii="Times New Roman" w:hAnsi="Times New Roman"/>
          <w:sz w:val="24"/>
          <w:szCs w:val="24"/>
        </w:rPr>
      </w:pPr>
    </w:p>
    <w:p w14:paraId="1CD4C9F8" w14:textId="77777777" w:rsidR="00C34573" w:rsidRDefault="00C34573">
      <w:pPr>
        <w:spacing w:after="0" w:line="240" w:lineRule="auto"/>
        <w:ind w:left="567"/>
        <w:jc w:val="both"/>
        <w:rPr>
          <w:rFonts w:ascii="Times New Roman" w:hAnsi="Times New Roman"/>
          <w:sz w:val="24"/>
          <w:szCs w:val="24"/>
        </w:rPr>
      </w:pPr>
    </w:p>
    <w:p w14:paraId="2A54ECC3" w14:textId="77777777" w:rsidR="00C34573" w:rsidRDefault="00C34573">
      <w:pPr>
        <w:spacing w:after="0" w:line="240" w:lineRule="auto"/>
        <w:ind w:left="567"/>
        <w:jc w:val="both"/>
        <w:rPr>
          <w:rFonts w:ascii="Times New Roman" w:hAnsi="Times New Roman"/>
          <w:sz w:val="24"/>
          <w:szCs w:val="24"/>
        </w:rPr>
      </w:pPr>
    </w:p>
    <w:p w14:paraId="170BBB20" w14:textId="77777777" w:rsidR="00C34573" w:rsidRDefault="00C34573">
      <w:pPr>
        <w:spacing w:after="0" w:line="240" w:lineRule="auto"/>
        <w:ind w:left="567"/>
        <w:jc w:val="both"/>
        <w:rPr>
          <w:rFonts w:ascii="Times New Roman" w:hAnsi="Times New Roman"/>
          <w:sz w:val="24"/>
          <w:szCs w:val="24"/>
        </w:rPr>
      </w:pPr>
    </w:p>
    <w:p w14:paraId="38167CA3" w14:textId="77777777" w:rsidR="00C34573" w:rsidRDefault="00C34573">
      <w:pPr>
        <w:spacing w:after="0" w:line="240" w:lineRule="auto"/>
        <w:ind w:left="567"/>
        <w:jc w:val="both"/>
        <w:rPr>
          <w:rFonts w:ascii="Times New Roman" w:hAnsi="Times New Roman"/>
          <w:sz w:val="24"/>
          <w:szCs w:val="24"/>
        </w:rPr>
      </w:pPr>
    </w:p>
    <w:p w14:paraId="51B85407" w14:textId="77777777" w:rsidR="00C34573" w:rsidRDefault="00C34573">
      <w:pPr>
        <w:spacing w:after="0" w:line="240" w:lineRule="auto"/>
        <w:ind w:left="567"/>
        <w:jc w:val="both"/>
        <w:rPr>
          <w:rFonts w:ascii="Times New Roman" w:hAnsi="Times New Roman"/>
          <w:sz w:val="24"/>
          <w:szCs w:val="24"/>
        </w:rPr>
      </w:pPr>
    </w:p>
    <w:p w14:paraId="277C7014" w14:textId="77777777" w:rsidR="00C34573" w:rsidRDefault="00C34573">
      <w:pPr>
        <w:pStyle w:val="Default"/>
        <w:ind w:left="660"/>
        <w:jc w:val="right"/>
        <w:rPr>
          <w:bCs/>
          <w:sz w:val="22"/>
          <w:szCs w:val="22"/>
        </w:rPr>
      </w:pPr>
    </w:p>
    <w:p w14:paraId="6BE47971" w14:textId="77777777" w:rsidR="00C34573" w:rsidRDefault="00C34573">
      <w:pPr>
        <w:pStyle w:val="Default"/>
        <w:ind w:left="660"/>
        <w:jc w:val="right"/>
        <w:rPr>
          <w:bCs/>
          <w:sz w:val="22"/>
          <w:szCs w:val="22"/>
        </w:rPr>
      </w:pPr>
    </w:p>
    <w:p w14:paraId="3713DD83" w14:textId="77777777" w:rsidR="00C34573" w:rsidRDefault="00C34573">
      <w:pPr>
        <w:pStyle w:val="Default"/>
        <w:ind w:left="660"/>
        <w:jc w:val="right"/>
        <w:rPr>
          <w:bCs/>
          <w:sz w:val="22"/>
          <w:szCs w:val="22"/>
        </w:rPr>
      </w:pPr>
    </w:p>
    <w:p w14:paraId="1025AF01" w14:textId="77777777" w:rsidR="00C34573" w:rsidRDefault="00C34573">
      <w:pPr>
        <w:pStyle w:val="Default"/>
        <w:ind w:left="660"/>
        <w:jc w:val="right"/>
        <w:rPr>
          <w:bCs/>
          <w:sz w:val="22"/>
          <w:szCs w:val="22"/>
        </w:rPr>
      </w:pPr>
    </w:p>
    <w:p w14:paraId="10B766A0" w14:textId="77777777" w:rsidR="00C34573" w:rsidRDefault="00C34573">
      <w:pPr>
        <w:pStyle w:val="Default"/>
        <w:ind w:left="660"/>
        <w:jc w:val="right"/>
        <w:rPr>
          <w:bCs/>
          <w:sz w:val="22"/>
          <w:szCs w:val="22"/>
        </w:rPr>
      </w:pPr>
    </w:p>
    <w:p w14:paraId="1B18D79A" w14:textId="77777777" w:rsidR="00C34573" w:rsidRDefault="00C34573">
      <w:pPr>
        <w:pStyle w:val="Default"/>
        <w:rPr>
          <w:bCs/>
          <w:sz w:val="22"/>
          <w:szCs w:val="22"/>
        </w:rPr>
      </w:pPr>
    </w:p>
    <w:p w14:paraId="2313EAD1" w14:textId="77777777" w:rsidR="00C34573" w:rsidRDefault="00AA589A">
      <w:pPr>
        <w:pStyle w:val="Default"/>
        <w:ind w:left="660"/>
        <w:jc w:val="right"/>
        <w:rPr>
          <w:bCs/>
          <w:sz w:val="22"/>
          <w:szCs w:val="22"/>
        </w:rPr>
      </w:pPr>
      <w:r>
        <w:rPr>
          <w:bCs/>
          <w:sz w:val="22"/>
          <w:szCs w:val="22"/>
        </w:rPr>
        <w:t>Załącznik nr 3 do Regulaminu  Dworca</w:t>
      </w:r>
    </w:p>
    <w:p w14:paraId="4E240C6C" w14:textId="77777777" w:rsidR="00C34573" w:rsidRDefault="00C34573">
      <w:pPr>
        <w:pStyle w:val="Default"/>
        <w:ind w:left="660"/>
        <w:jc w:val="right"/>
        <w:rPr>
          <w:bCs/>
        </w:rPr>
      </w:pPr>
    </w:p>
    <w:p w14:paraId="57FD636D" w14:textId="77777777" w:rsidR="00C34573" w:rsidRDefault="00C34573">
      <w:pPr>
        <w:pStyle w:val="Default"/>
        <w:ind w:left="660"/>
        <w:jc w:val="both"/>
        <w:rPr>
          <w:bCs/>
        </w:rPr>
      </w:pPr>
    </w:p>
    <w:p w14:paraId="2EDC1E6C" w14:textId="41B60346" w:rsidR="00C34573" w:rsidRDefault="00AA589A">
      <w:pPr>
        <w:pStyle w:val="Default"/>
        <w:ind w:left="660"/>
        <w:jc w:val="center"/>
        <w:rPr>
          <w:b/>
          <w:bCs/>
        </w:rPr>
      </w:pPr>
      <w:r>
        <w:rPr>
          <w:b/>
          <w:bCs/>
        </w:rPr>
        <w:t xml:space="preserve">Zasady sprzedaży biletów na </w:t>
      </w:r>
      <w:r w:rsidR="00E152C6">
        <w:rPr>
          <w:b/>
          <w:bCs/>
        </w:rPr>
        <w:t>D</w:t>
      </w:r>
      <w:r>
        <w:rPr>
          <w:b/>
          <w:bCs/>
        </w:rPr>
        <w:t>worcu autobusowym Poznań Główny</w:t>
      </w:r>
    </w:p>
    <w:p w14:paraId="4D87D632" w14:textId="77777777" w:rsidR="00C34573" w:rsidRDefault="00C34573">
      <w:pPr>
        <w:pStyle w:val="Default"/>
        <w:ind w:left="660"/>
        <w:jc w:val="center"/>
        <w:rPr>
          <w:b/>
          <w:bCs/>
        </w:rPr>
      </w:pPr>
    </w:p>
    <w:p w14:paraId="6F312882" w14:textId="77777777" w:rsidR="00C34573" w:rsidRDefault="00C34573">
      <w:pPr>
        <w:pStyle w:val="Default"/>
        <w:ind w:left="660"/>
        <w:jc w:val="center"/>
        <w:rPr>
          <w:bCs/>
        </w:rPr>
      </w:pPr>
    </w:p>
    <w:p w14:paraId="641E3A93" w14:textId="77777777" w:rsidR="00A72A3C" w:rsidRDefault="00AA589A" w:rsidP="00E152C6">
      <w:pPr>
        <w:pStyle w:val="Default"/>
        <w:numPr>
          <w:ilvl w:val="0"/>
          <w:numId w:val="35"/>
        </w:numPr>
        <w:jc w:val="both"/>
      </w:pPr>
      <w:r w:rsidRPr="00661631">
        <w:t>Kasy biletowe Dworca prowadzą przedsprzedaż oraz sprzedaż biletów jednorazowych</w:t>
      </w:r>
      <w:r w:rsidRPr="00661631">
        <w:br/>
        <w:t>w komunikacji krajowej i międzynarodowej,  oraz  okresowych i miesięcznych w zależności od umowy podpisanej z Przewoźnikiem, zgodnie z przekazanymi obowiązującymi cennikami.</w:t>
      </w:r>
    </w:p>
    <w:p w14:paraId="56D7F30B" w14:textId="1851C7EB" w:rsidR="00C135B9" w:rsidRDefault="009C25B2" w:rsidP="00E152C6">
      <w:pPr>
        <w:pStyle w:val="Default"/>
        <w:numPr>
          <w:ilvl w:val="0"/>
          <w:numId w:val="35"/>
        </w:numPr>
        <w:jc w:val="both"/>
      </w:pPr>
      <w:r w:rsidRPr="00661631">
        <w:t xml:space="preserve"> Do biletów poszczególnych Przewoźników </w:t>
      </w:r>
      <w:r w:rsidR="00C135B9">
        <w:t>są</w:t>
      </w:r>
      <w:r w:rsidR="00E152C6" w:rsidRPr="00661631">
        <w:t xml:space="preserve"> doliczane</w:t>
      </w:r>
      <w:r w:rsidRPr="00661631">
        <w:t xml:space="preserve"> bezzwrotne </w:t>
      </w:r>
      <w:r w:rsidR="00E152C6" w:rsidRPr="00661631">
        <w:t>opłaty transakcyjne</w:t>
      </w:r>
      <w:r w:rsidR="00634D0D">
        <w:br/>
      </w:r>
      <w:r w:rsidR="00E152C6" w:rsidRPr="00661631">
        <w:t xml:space="preserve">/za </w:t>
      </w:r>
      <w:r w:rsidR="00E152C6" w:rsidRPr="00661631">
        <w:rPr>
          <w:color w:val="auto"/>
        </w:rPr>
        <w:t>zrealizowanie dyspozycji zakupu biletu</w:t>
      </w:r>
      <w:r w:rsidR="00E152C6" w:rsidRPr="00661631">
        <w:t xml:space="preserve">, w zależności od umowy agencyjnej, zawartej pomiędzy </w:t>
      </w:r>
      <w:r w:rsidR="00F92E5D">
        <w:t>Właścicielem Dworca</w:t>
      </w:r>
      <w:r w:rsidR="00E152C6" w:rsidRPr="00F92E5D">
        <w:t xml:space="preserve"> a Przewoźnikiem. </w:t>
      </w:r>
    </w:p>
    <w:p w14:paraId="4BEBF617" w14:textId="0A350EB7" w:rsidR="00C34573" w:rsidRPr="00661631" w:rsidRDefault="009C25B2" w:rsidP="00E152C6">
      <w:pPr>
        <w:pStyle w:val="Default"/>
        <w:numPr>
          <w:ilvl w:val="0"/>
          <w:numId w:val="35"/>
        </w:numPr>
        <w:jc w:val="both"/>
      </w:pPr>
      <w:r w:rsidRPr="00F92E5D">
        <w:t>Kasjer ma obowiązek poinformować Pasażera o opłacie dodatkowej</w:t>
      </w:r>
      <w:r w:rsidR="00C135B9">
        <w:t xml:space="preserve"> za zakup biletu</w:t>
      </w:r>
      <w:r w:rsidR="00591C30">
        <w:t>.</w:t>
      </w:r>
    </w:p>
    <w:p w14:paraId="3F455653" w14:textId="32454A96" w:rsidR="00F92E5D" w:rsidRDefault="00F92E5D" w:rsidP="00F92E5D">
      <w:pPr>
        <w:pStyle w:val="Default"/>
        <w:numPr>
          <w:ilvl w:val="0"/>
          <w:numId w:val="35"/>
        </w:numPr>
        <w:jc w:val="both"/>
      </w:pPr>
      <w:r w:rsidRPr="00661631">
        <w:t>Kasy Dworca nie sprzedają biletów w komunikacji krajowej na 5 minut przed planowanym kursem, a w komunikacji międzynarodowej na 10 min przed planowanym kursem. Po tym czasie zakup biletu jest możliwy u Kierowcy poszczególnych Przewoźników, pod warunkiem posiadania wolnych miejsc.</w:t>
      </w:r>
    </w:p>
    <w:p w14:paraId="364CBBBB" w14:textId="59B10501" w:rsidR="00C34573" w:rsidRDefault="00AA589A" w:rsidP="00F92E5D">
      <w:pPr>
        <w:pStyle w:val="Default"/>
        <w:numPr>
          <w:ilvl w:val="0"/>
          <w:numId w:val="35"/>
        </w:numPr>
        <w:jc w:val="both"/>
      </w:pPr>
      <w:r w:rsidRPr="00F92E5D">
        <w:t>Po dokonaniu zakupu biletu podróżny zobowiązany jest do sprawdzenia prawidłowości sprzedanego biletu, a w szczególności daty i godziny odjazdu autobusu</w:t>
      </w:r>
      <w:r w:rsidR="009C25B2" w:rsidRPr="00F92E5D">
        <w:t xml:space="preserve">, </w:t>
      </w:r>
      <w:r w:rsidRPr="00661631">
        <w:t>miejscowości docelowej podróży</w:t>
      </w:r>
      <w:r w:rsidR="009C25B2" w:rsidRPr="00661631">
        <w:t xml:space="preserve"> oraz danych osobowych podróżnego i towarzyszących mu osób</w:t>
      </w:r>
      <w:r w:rsidR="00E152C6" w:rsidRPr="00661631">
        <w:t>, na które zakupiony został bilet</w:t>
      </w:r>
      <w:r w:rsidRPr="00661631">
        <w:t>.</w:t>
      </w:r>
      <w:r w:rsidR="009C25B2" w:rsidRPr="00661631">
        <w:t xml:space="preserve"> </w:t>
      </w:r>
    </w:p>
    <w:p w14:paraId="409961EF" w14:textId="38337034" w:rsidR="00634D0D" w:rsidRPr="00661631" w:rsidRDefault="004C2CE2" w:rsidP="004C2CE2">
      <w:pPr>
        <w:pStyle w:val="Default"/>
        <w:numPr>
          <w:ilvl w:val="0"/>
          <w:numId w:val="35"/>
        </w:numPr>
        <w:jc w:val="both"/>
      </w:pPr>
      <w:r>
        <w:t xml:space="preserve">Zwroty za zakupione bilety w kasach </w:t>
      </w:r>
      <w:r w:rsidR="00634D0D">
        <w:t xml:space="preserve">Dworca </w:t>
      </w:r>
      <w:r>
        <w:t xml:space="preserve">uzależnione są od umów zawartych </w:t>
      </w:r>
      <w:r w:rsidR="00634D0D">
        <w:br/>
      </w:r>
      <w:r>
        <w:t>z Przewo</w:t>
      </w:r>
      <w:r w:rsidR="004D6FDE">
        <w:t>ź</w:t>
      </w:r>
      <w:r>
        <w:t>nik</w:t>
      </w:r>
      <w:r w:rsidR="00634D0D">
        <w:t>i</w:t>
      </w:r>
      <w:r>
        <w:t>em</w:t>
      </w:r>
      <w:r w:rsidR="003E301D">
        <w:t xml:space="preserve"> oraz </w:t>
      </w:r>
      <w:r w:rsidR="00F742FD">
        <w:t xml:space="preserve">jego </w:t>
      </w:r>
      <w:r w:rsidR="003E301D">
        <w:t>Regulamin</w:t>
      </w:r>
      <w:r w:rsidR="00F742FD">
        <w:t>u</w:t>
      </w:r>
      <w:r w:rsidR="00BE57A8">
        <w:t xml:space="preserve"> wewnętrzn</w:t>
      </w:r>
      <w:r w:rsidR="00F742FD">
        <w:t>ego</w:t>
      </w:r>
      <w:r>
        <w:t xml:space="preserve">. Forma rozliczenia </w:t>
      </w:r>
      <w:r w:rsidR="00634D0D">
        <w:t xml:space="preserve">może być </w:t>
      </w:r>
      <w:r>
        <w:t xml:space="preserve">gotówkowa lub bezgotówkowa (voucher, przelew). </w:t>
      </w:r>
    </w:p>
    <w:p w14:paraId="38CAB393" w14:textId="3A964CA0" w:rsidR="00C34573" w:rsidRPr="00661631" w:rsidRDefault="00AA589A" w:rsidP="00634D0D">
      <w:pPr>
        <w:pStyle w:val="Default"/>
        <w:numPr>
          <w:ilvl w:val="0"/>
          <w:numId w:val="35"/>
        </w:numPr>
        <w:jc w:val="both"/>
      </w:pPr>
      <w:r w:rsidRPr="00661631">
        <w:t xml:space="preserve">Zwrot należności za bilet jednorazowy w komunikacji krajowej </w:t>
      </w:r>
      <w:r w:rsidR="009C25B2" w:rsidRPr="00661631">
        <w:t xml:space="preserve">i międzynarodowej </w:t>
      </w:r>
      <w:r w:rsidRPr="00661631">
        <w:t>przysługuje w przypadku:</w:t>
      </w:r>
    </w:p>
    <w:p w14:paraId="57392B6A" w14:textId="56671867" w:rsidR="009C25B2" w:rsidRPr="00661631" w:rsidRDefault="00AA589A" w:rsidP="00634D0D">
      <w:pPr>
        <w:pStyle w:val="Default"/>
        <w:numPr>
          <w:ilvl w:val="0"/>
          <w:numId w:val="14"/>
        </w:numPr>
        <w:ind w:left="1134"/>
        <w:jc w:val="both"/>
      </w:pPr>
      <w:r w:rsidRPr="00661631">
        <w:t>niezrealizowania przez Przewoźnika zaplanowanego kursu – zwrot w wysokości 100 % wartości biletu,</w:t>
      </w:r>
    </w:p>
    <w:p w14:paraId="6D9AEE06" w14:textId="7245533F" w:rsidR="00C34573" w:rsidRPr="00661631" w:rsidRDefault="00AA589A" w:rsidP="00634D0D">
      <w:pPr>
        <w:pStyle w:val="Default"/>
        <w:numPr>
          <w:ilvl w:val="0"/>
          <w:numId w:val="14"/>
        </w:numPr>
        <w:ind w:left="1134"/>
        <w:jc w:val="both"/>
      </w:pPr>
      <w:r w:rsidRPr="00661631">
        <w:t xml:space="preserve">rezygnacji pasażera z usługi przewozu z uwagi na opóźnienie kursu </w:t>
      </w:r>
      <w:r w:rsidR="009C25B2" w:rsidRPr="00661631">
        <w:t>/w przewozach krajowych po upływie 60 min</w:t>
      </w:r>
      <w:r w:rsidR="00634D0D">
        <w:t>ut</w:t>
      </w:r>
      <w:r w:rsidR="009C25B2" w:rsidRPr="00661631">
        <w:t>, a międzynarodowych 120 min</w:t>
      </w:r>
      <w:r w:rsidR="00634D0D">
        <w:t>ut</w:t>
      </w:r>
      <w:r w:rsidR="009C25B2" w:rsidRPr="00661631">
        <w:t xml:space="preserve">/ </w:t>
      </w:r>
      <w:r w:rsidRPr="00661631">
        <w:t xml:space="preserve">– zwrot </w:t>
      </w:r>
      <w:r w:rsidRPr="00661631">
        <w:br/>
        <w:t>w wysokości 100% wartości biletu,</w:t>
      </w:r>
    </w:p>
    <w:p w14:paraId="037EF953" w14:textId="435F9538" w:rsidR="00661631" w:rsidRPr="00661631" w:rsidRDefault="00AA589A" w:rsidP="001E5B3A">
      <w:pPr>
        <w:pStyle w:val="Default"/>
        <w:numPr>
          <w:ilvl w:val="0"/>
          <w:numId w:val="14"/>
        </w:numPr>
        <w:ind w:left="1134"/>
        <w:jc w:val="both"/>
      </w:pPr>
      <w:r w:rsidRPr="00661631">
        <w:t xml:space="preserve">rezygnacji pasażera z usługi przewozu </w:t>
      </w:r>
      <w:r w:rsidR="00661631" w:rsidRPr="00661631">
        <w:t xml:space="preserve">w komunikacji krajowej </w:t>
      </w:r>
      <w:r w:rsidR="00C135B9">
        <w:t xml:space="preserve">i międzynarodowej </w:t>
      </w:r>
      <w:r w:rsidRPr="00661631">
        <w:t xml:space="preserve">zgłoszonej najpóźniej na 15 minut przed godziną odjazdu autobusu – zwrot </w:t>
      </w:r>
      <w:r w:rsidR="00591C30">
        <w:br/>
      </w:r>
      <w:r w:rsidRPr="00661631">
        <w:t xml:space="preserve">po potrąceniu </w:t>
      </w:r>
      <w:r w:rsidR="00591C30" w:rsidRPr="00661631">
        <w:t>opłat</w:t>
      </w:r>
      <w:r w:rsidR="00591C30">
        <w:t xml:space="preserve"> </w:t>
      </w:r>
      <w:r w:rsidR="00C135B9">
        <w:t>według regulaminu</w:t>
      </w:r>
      <w:r w:rsidRPr="00661631">
        <w:t xml:space="preserve"> </w:t>
      </w:r>
      <w:r w:rsidR="00C135B9">
        <w:t>Przewoźnika</w:t>
      </w:r>
      <w:r w:rsidR="00B05C2F">
        <w:t>.</w:t>
      </w:r>
    </w:p>
    <w:p w14:paraId="10E57501" w14:textId="5AB7F39A" w:rsidR="001E5B3A" w:rsidRPr="001E5B3A" w:rsidRDefault="001E5B3A" w:rsidP="001E5B3A">
      <w:pPr>
        <w:pStyle w:val="Default"/>
        <w:numPr>
          <w:ilvl w:val="0"/>
          <w:numId w:val="35"/>
        </w:numPr>
        <w:jc w:val="both"/>
      </w:pPr>
      <w:r w:rsidRPr="001E5B3A">
        <w:t xml:space="preserve">Decyzję o dokonaniu zwrotu należności w przypadkach innych, niż wskazane </w:t>
      </w:r>
      <w:r>
        <w:t>w ust. 7</w:t>
      </w:r>
      <w:r w:rsidRPr="001E5B3A">
        <w:t xml:space="preserve">, </w:t>
      </w:r>
      <w:r w:rsidRPr="001E5B3A">
        <w:br/>
        <w:t xml:space="preserve">podejmuje Przewoźnik na wniosek pasażera. </w:t>
      </w:r>
    </w:p>
    <w:p w14:paraId="420B355A" w14:textId="77777777" w:rsidR="001E5B3A" w:rsidRDefault="001E5B3A" w:rsidP="00634D0D">
      <w:pPr>
        <w:pStyle w:val="Tekstkomentarza"/>
        <w:numPr>
          <w:ilvl w:val="0"/>
          <w:numId w:val="35"/>
        </w:numPr>
        <w:spacing w:after="0" w:line="240" w:lineRule="auto"/>
        <w:jc w:val="both"/>
        <w:rPr>
          <w:rFonts w:ascii="Times New Roman" w:hAnsi="Times New Roman"/>
          <w:sz w:val="24"/>
          <w:szCs w:val="24"/>
        </w:rPr>
      </w:pPr>
      <w:r w:rsidRPr="001E5B3A">
        <w:rPr>
          <w:rFonts w:ascii="Times New Roman" w:hAnsi="Times New Roman"/>
          <w:sz w:val="24"/>
          <w:szCs w:val="24"/>
        </w:rPr>
        <w:t>Kasjer Dworca lub Dyspozytor Ruchu potwierdza na odwrocie biletu fakt niewykorzystania biletu, poprzez wpisanie daty, godziny i podpisu</w:t>
      </w:r>
      <w:r>
        <w:rPr>
          <w:rFonts w:ascii="Times New Roman" w:hAnsi="Times New Roman"/>
          <w:sz w:val="24"/>
          <w:szCs w:val="24"/>
        </w:rPr>
        <w:t>.</w:t>
      </w:r>
    </w:p>
    <w:p w14:paraId="71839451" w14:textId="430A86AD" w:rsidR="00634D0D" w:rsidRDefault="00AA589A" w:rsidP="00634D0D">
      <w:pPr>
        <w:pStyle w:val="Tekstkomentarza"/>
        <w:numPr>
          <w:ilvl w:val="0"/>
          <w:numId w:val="35"/>
        </w:numPr>
        <w:spacing w:after="0" w:line="240" w:lineRule="auto"/>
        <w:jc w:val="both"/>
        <w:rPr>
          <w:rFonts w:ascii="Times New Roman" w:hAnsi="Times New Roman"/>
          <w:sz w:val="24"/>
          <w:szCs w:val="24"/>
        </w:rPr>
      </w:pPr>
      <w:r w:rsidRPr="00661631">
        <w:rPr>
          <w:rFonts w:ascii="Times New Roman" w:hAnsi="Times New Roman"/>
          <w:sz w:val="24"/>
          <w:szCs w:val="24"/>
        </w:rPr>
        <w:t xml:space="preserve">Faktury VAT wystawiane są na wniosek podróżnego przez Przewoźnika lub pracownika kasy Dworca w zależności od postanowień umowy zawartej pomiędzy Właścicielem Dworca i  Przewoźnikiem. </w:t>
      </w:r>
    </w:p>
    <w:p w14:paraId="6D98693C" w14:textId="1D18AB8C" w:rsidR="00B05C2F" w:rsidRPr="00634D0D" w:rsidRDefault="00B05C2F" w:rsidP="00B05C2F">
      <w:pPr>
        <w:pStyle w:val="Tekstkomentarza"/>
        <w:numPr>
          <w:ilvl w:val="0"/>
          <w:numId w:val="35"/>
        </w:numPr>
        <w:spacing w:after="0" w:line="240" w:lineRule="auto"/>
        <w:jc w:val="both"/>
        <w:rPr>
          <w:rFonts w:ascii="Times New Roman" w:hAnsi="Times New Roman"/>
          <w:sz w:val="24"/>
          <w:szCs w:val="24"/>
        </w:rPr>
      </w:pPr>
      <w:r w:rsidRPr="00634D0D">
        <w:rPr>
          <w:rFonts w:ascii="Times New Roman" w:hAnsi="Times New Roman"/>
          <w:sz w:val="24"/>
          <w:szCs w:val="24"/>
        </w:rPr>
        <w:t xml:space="preserve">Kasy biletowe nie drukują biletów zakupionych poprzez strony internetowe oraz w innych punktach sprzedażowych. </w:t>
      </w:r>
    </w:p>
    <w:p w14:paraId="117E6C2D" w14:textId="6E5B936B" w:rsidR="00634D0D" w:rsidRPr="00634D0D" w:rsidRDefault="00F23350" w:rsidP="00634D0D">
      <w:pPr>
        <w:pStyle w:val="Tekstkomentarza"/>
        <w:numPr>
          <w:ilvl w:val="0"/>
          <w:numId w:val="35"/>
        </w:numPr>
        <w:spacing w:after="0" w:line="240" w:lineRule="auto"/>
        <w:jc w:val="both"/>
        <w:rPr>
          <w:rFonts w:ascii="Times New Roman" w:hAnsi="Times New Roman"/>
          <w:sz w:val="24"/>
          <w:szCs w:val="24"/>
        </w:rPr>
      </w:pPr>
      <w:r w:rsidRPr="00634D0D">
        <w:rPr>
          <w:rFonts w:ascii="Times New Roman" w:hAnsi="Times New Roman"/>
          <w:sz w:val="24"/>
          <w:szCs w:val="24"/>
        </w:rPr>
        <w:t xml:space="preserve">Kasy biletowe nie drukują duplikatów biletów. </w:t>
      </w:r>
    </w:p>
    <w:p w14:paraId="13D29F39" w14:textId="7F93DAB3" w:rsidR="00634D0D" w:rsidRPr="00634D0D" w:rsidRDefault="00F23350" w:rsidP="00634D0D">
      <w:pPr>
        <w:pStyle w:val="Tekstkomentarza"/>
        <w:numPr>
          <w:ilvl w:val="0"/>
          <w:numId w:val="35"/>
        </w:numPr>
        <w:spacing w:after="0" w:line="240" w:lineRule="auto"/>
        <w:jc w:val="both"/>
        <w:rPr>
          <w:rFonts w:ascii="Times New Roman" w:hAnsi="Times New Roman"/>
          <w:sz w:val="24"/>
          <w:szCs w:val="24"/>
        </w:rPr>
      </w:pPr>
      <w:r w:rsidRPr="00634D0D">
        <w:rPr>
          <w:rFonts w:ascii="Times New Roman" w:hAnsi="Times New Roman"/>
          <w:sz w:val="24"/>
          <w:szCs w:val="24"/>
        </w:rPr>
        <w:t>Jeśli bilet został z</w:t>
      </w:r>
      <w:r w:rsidR="00212703" w:rsidRPr="00634D0D">
        <w:rPr>
          <w:rFonts w:ascii="Times New Roman" w:hAnsi="Times New Roman"/>
          <w:sz w:val="24"/>
          <w:szCs w:val="24"/>
        </w:rPr>
        <w:t>a</w:t>
      </w:r>
      <w:r w:rsidRPr="00634D0D">
        <w:rPr>
          <w:rFonts w:ascii="Times New Roman" w:hAnsi="Times New Roman"/>
          <w:sz w:val="24"/>
          <w:szCs w:val="24"/>
        </w:rPr>
        <w:t>gubiony,</w:t>
      </w:r>
      <w:r w:rsidR="00212703" w:rsidRPr="00634D0D">
        <w:rPr>
          <w:rFonts w:ascii="Times New Roman" w:hAnsi="Times New Roman"/>
          <w:sz w:val="24"/>
          <w:szCs w:val="24"/>
        </w:rPr>
        <w:t xml:space="preserve"> zniszczony</w:t>
      </w:r>
      <w:r w:rsidRPr="00634D0D">
        <w:rPr>
          <w:rFonts w:ascii="Times New Roman" w:hAnsi="Times New Roman"/>
          <w:sz w:val="24"/>
          <w:szCs w:val="24"/>
        </w:rPr>
        <w:t xml:space="preserve"> należy zakupić kolejny na kurs lub skontaktować się z Przewoźnikiem obsługującym </w:t>
      </w:r>
      <w:r w:rsidR="00212703" w:rsidRPr="00634D0D">
        <w:rPr>
          <w:rFonts w:ascii="Times New Roman" w:hAnsi="Times New Roman"/>
          <w:sz w:val="24"/>
          <w:szCs w:val="24"/>
        </w:rPr>
        <w:t>kurs.</w:t>
      </w:r>
    </w:p>
    <w:p w14:paraId="1C5CEB5A" w14:textId="77777777" w:rsidR="00C34573" w:rsidRDefault="00AA589A">
      <w:pPr>
        <w:pStyle w:val="Default"/>
        <w:jc w:val="both"/>
      </w:pPr>
      <w:r>
        <w:tab/>
      </w:r>
    </w:p>
    <w:p w14:paraId="33BDA487" w14:textId="77777777" w:rsidR="00C34573" w:rsidRDefault="00C34573">
      <w:pPr>
        <w:pStyle w:val="Default"/>
        <w:ind w:left="660"/>
        <w:rPr>
          <w:bCs/>
        </w:rPr>
      </w:pPr>
    </w:p>
    <w:p w14:paraId="0D5D97CD" w14:textId="77777777" w:rsidR="00C34573" w:rsidRDefault="00C34573">
      <w:pPr>
        <w:rPr>
          <w:rFonts w:ascii="Times New Roman" w:hAnsi="Times New Roman"/>
          <w:sz w:val="24"/>
          <w:szCs w:val="24"/>
        </w:rPr>
      </w:pPr>
    </w:p>
    <w:sectPr w:rsidR="00C34573">
      <w:footerReference w:type="default" r:id="rId11"/>
      <w:pgSz w:w="11906" w:h="16838"/>
      <w:pgMar w:top="709" w:right="1077" w:bottom="851" w:left="1361" w:header="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235D" w14:textId="77777777" w:rsidR="00776BA3" w:rsidRDefault="00776BA3">
      <w:pPr>
        <w:spacing w:after="0" w:line="240" w:lineRule="auto"/>
      </w:pPr>
      <w:r>
        <w:separator/>
      </w:r>
    </w:p>
  </w:endnote>
  <w:endnote w:type="continuationSeparator" w:id="0">
    <w:p w14:paraId="2D03956D" w14:textId="77777777" w:rsidR="00776BA3" w:rsidRDefault="0077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EA3" w14:textId="77777777" w:rsidR="00EC094F" w:rsidRDefault="00EC094F">
    <w:pPr>
      <w:pStyle w:val="Stopka"/>
      <w:jc w:val="center"/>
    </w:pPr>
    <w:r>
      <w:fldChar w:fldCharType="begin"/>
    </w:r>
    <w:r>
      <w:instrText>PAGE</w:instrText>
    </w:r>
    <w:r>
      <w:fldChar w:fldCharType="separate"/>
    </w:r>
    <w:r>
      <w:t>13</w:t>
    </w:r>
    <w:r>
      <w:fldChar w:fldCharType="end"/>
    </w:r>
  </w:p>
  <w:p w14:paraId="29D0D022" w14:textId="77777777" w:rsidR="00EC094F" w:rsidRDefault="00EC0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AF6D" w14:textId="77777777" w:rsidR="00776BA3" w:rsidRDefault="00776BA3">
      <w:pPr>
        <w:rPr>
          <w:sz w:val="12"/>
        </w:rPr>
      </w:pPr>
    </w:p>
  </w:footnote>
  <w:footnote w:type="continuationSeparator" w:id="0">
    <w:p w14:paraId="71B4ABA3" w14:textId="77777777" w:rsidR="00776BA3" w:rsidRDefault="00776BA3">
      <w:pPr>
        <w:rPr>
          <w:sz w:val="12"/>
        </w:rPr>
      </w:pPr>
    </w:p>
  </w:footnote>
  <w:footnote w:id="1">
    <w:p w14:paraId="71EDDE9A" w14:textId="77777777" w:rsidR="00EC094F" w:rsidRDefault="00EC094F">
      <w:pPr>
        <w:pStyle w:val="Tekstkomentarza"/>
        <w:rPr>
          <w:rFonts w:ascii="Times New Roman" w:hAnsi="Times New Roman"/>
        </w:rPr>
      </w:pPr>
      <w:r w:rsidRPr="00CE19F2">
        <w:rPr>
          <w:rStyle w:val="Znakiprzypiswdolnych"/>
          <w:vertAlign w:val="superscript"/>
        </w:rPr>
        <w:footnoteRef/>
      </w:r>
      <w:r w:rsidRPr="00CE19F2">
        <w:rPr>
          <w:vertAlign w:val="superscript"/>
        </w:rPr>
        <w:t xml:space="preserve"> </w:t>
      </w:r>
      <w:r>
        <w:rPr>
          <w:rFonts w:ascii="Times New Roman" w:hAnsi="Times New Roman"/>
        </w:rPr>
        <w:t>do której to kwoty doliczony zostanie podatek od towarów i usług (podatek VAT) w stawce obowiązującej w dacie naliczenia opłaty, z wyłączeniem opłat dodatkowych wskazanych w punkcie 4.2 i 4.3, które nie podlegają opodatkowaniu podatkiem od towarów i usług (podatek VAT).</w:t>
      </w:r>
    </w:p>
    <w:p w14:paraId="4D81BCB2" w14:textId="77777777" w:rsidR="00EC094F" w:rsidRDefault="00EC094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B2E"/>
    <w:multiLevelType w:val="multilevel"/>
    <w:tmpl w:val="E434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62A1D"/>
    <w:multiLevelType w:val="multilevel"/>
    <w:tmpl w:val="C9C4E06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FD5028D"/>
    <w:multiLevelType w:val="hybridMultilevel"/>
    <w:tmpl w:val="2F483C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19C4A34"/>
    <w:multiLevelType w:val="multilevel"/>
    <w:tmpl w:val="FDA65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1154D0"/>
    <w:multiLevelType w:val="multilevel"/>
    <w:tmpl w:val="08EEE3A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15:restartNumberingAfterBreak="0">
    <w:nsid w:val="1A3D42BA"/>
    <w:multiLevelType w:val="multilevel"/>
    <w:tmpl w:val="55E6C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A553BF"/>
    <w:multiLevelType w:val="multilevel"/>
    <w:tmpl w:val="23FCE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87C45"/>
    <w:multiLevelType w:val="hybridMultilevel"/>
    <w:tmpl w:val="644E5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50CA8"/>
    <w:multiLevelType w:val="multilevel"/>
    <w:tmpl w:val="70665E4E"/>
    <w:lvl w:ilvl="0">
      <w:start w:val="1"/>
      <w:numFmt w:val="decimal"/>
      <w:lvlText w:val="%1)"/>
      <w:lvlJc w:val="left"/>
      <w:pPr>
        <w:ind w:left="1189" w:hanging="360"/>
      </w:pPr>
      <w:rPr>
        <w:rFonts w:eastAsia="Times New Roman" w:cs="Times New Roman"/>
      </w:rPr>
    </w:lvl>
    <w:lvl w:ilvl="1">
      <w:start w:val="1"/>
      <w:numFmt w:val="lowerLetter"/>
      <w:lvlText w:val="%2."/>
      <w:lvlJc w:val="left"/>
      <w:pPr>
        <w:ind w:left="1909" w:hanging="360"/>
      </w:pPr>
    </w:lvl>
    <w:lvl w:ilvl="2">
      <w:start w:val="1"/>
      <w:numFmt w:val="lowerRoman"/>
      <w:lvlText w:val="%3."/>
      <w:lvlJc w:val="right"/>
      <w:pPr>
        <w:ind w:left="2629" w:hanging="180"/>
      </w:pPr>
    </w:lvl>
    <w:lvl w:ilvl="3">
      <w:start w:val="1"/>
      <w:numFmt w:val="decimal"/>
      <w:lvlText w:val="%4."/>
      <w:lvlJc w:val="left"/>
      <w:pPr>
        <w:ind w:left="3349" w:hanging="360"/>
      </w:pPr>
    </w:lvl>
    <w:lvl w:ilvl="4">
      <w:start w:val="1"/>
      <w:numFmt w:val="lowerLetter"/>
      <w:lvlText w:val="%5."/>
      <w:lvlJc w:val="left"/>
      <w:pPr>
        <w:ind w:left="4069" w:hanging="360"/>
      </w:pPr>
    </w:lvl>
    <w:lvl w:ilvl="5">
      <w:start w:val="1"/>
      <w:numFmt w:val="lowerRoman"/>
      <w:lvlText w:val="%6."/>
      <w:lvlJc w:val="right"/>
      <w:pPr>
        <w:ind w:left="4789" w:hanging="180"/>
      </w:pPr>
    </w:lvl>
    <w:lvl w:ilvl="6">
      <w:start w:val="1"/>
      <w:numFmt w:val="decimal"/>
      <w:lvlText w:val="%7."/>
      <w:lvlJc w:val="left"/>
      <w:pPr>
        <w:ind w:left="5509" w:hanging="360"/>
      </w:pPr>
    </w:lvl>
    <w:lvl w:ilvl="7">
      <w:start w:val="1"/>
      <w:numFmt w:val="lowerLetter"/>
      <w:lvlText w:val="%8."/>
      <w:lvlJc w:val="left"/>
      <w:pPr>
        <w:ind w:left="6229" w:hanging="360"/>
      </w:pPr>
    </w:lvl>
    <w:lvl w:ilvl="8">
      <w:start w:val="1"/>
      <w:numFmt w:val="lowerRoman"/>
      <w:lvlText w:val="%9."/>
      <w:lvlJc w:val="right"/>
      <w:pPr>
        <w:ind w:left="6949" w:hanging="180"/>
      </w:pPr>
    </w:lvl>
  </w:abstractNum>
  <w:abstractNum w:abstractNumId="9" w15:restartNumberingAfterBreak="0">
    <w:nsid w:val="1D237A00"/>
    <w:multiLevelType w:val="multilevel"/>
    <w:tmpl w:val="55003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1C2C84"/>
    <w:multiLevelType w:val="multilevel"/>
    <w:tmpl w:val="111A774E"/>
    <w:lvl w:ilvl="0">
      <w:start w:val="2"/>
      <w:numFmt w:val="lowerLetter"/>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ED1B61"/>
    <w:multiLevelType w:val="multilevel"/>
    <w:tmpl w:val="3B1278D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C2F503D"/>
    <w:multiLevelType w:val="hybridMultilevel"/>
    <w:tmpl w:val="EE5A70EA"/>
    <w:lvl w:ilvl="0" w:tplc="6B0AB848">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7A6BD1"/>
    <w:multiLevelType w:val="multilevel"/>
    <w:tmpl w:val="FDA65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8B48B7"/>
    <w:multiLevelType w:val="multilevel"/>
    <w:tmpl w:val="9536E278"/>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FFA5150"/>
    <w:multiLevelType w:val="hybridMultilevel"/>
    <w:tmpl w:val="658AEE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4CC3645"/>
    <w:multiLevelType w:val="multilevel"/>
    <w:tmpl w:val="6D16458E"/>
    <w:lvl w:ilvl="0">
      <w:start w:val="1"/>
      <w:numFmt w:val="decimal"/>
      <w:lvlText w:val="%1."/>
      <w:lvlJc w:val="left"/>
      <w:pPr>
        <w:ind w:left="6740" w:hanging="360"/>
      </w:pPr>
      <w:rPr>
        <w:rFonts w:eastAsia="Times New Roman" w:cs="Times New Roman"/>
        <w:color w:val="auto"/>
      </w:rPr>
    </w:lvl>
    <w:lvl w:ilvl="1">
      <w:start w:val="1"/>
      <w:numFmt w:val="lowerLetter"/>
      <w:lvlText w:val="%2."/>
      <w:lvlJc w:val="left"/>
      <w:pPr>
        <w:ind w:left="7460" w:hanging="360"/>
      </w:pPr>
    </w:lvl>
    <w:lvl w:ilvl="2">
      <w:start w:val="1"/>
      <w:numFmt w:val="lowerRoman"/>
      <w:lvlText w:val="%3."/>
      <w:lvlJc w:val="right"/>
      <w:pPr>
        <w:ind w:left="8180" w:hanging="180"/>
      </w:pPr>
    </w:lvl>
    <w:lvl w:ilvl="3">
      <w:start w:val="1"/>
      <w:numFmt w:val="decimal"/>
      <w:lvlText w:val="%4."/>
      <w:lvlJc w:val="left"/>
      <w:pPr>
        <w:ind w:left="8900" w:hanging="360"/>
      </w:pPr>
    </w:lvl>
    <w:lvl w:ilvl="4">
      <w:start w:val="1"/>
      <w:numFmt w:val="lowerLetter"/>
      <w:lvlText w:val="%5."/>
      <w:lvlJc w:val="left"/>
      <w:pPr>
        <w:ind w:left="9620" w:hanging="360"/>
      </w:pPr>
    </w:lvl>
    <w:lvl w:ilvl="5">
      <w:start w:val="1"/>
      <w:numFmt w:val="lowerRoman"/>
      <w:lvlText w:val="%6."/>
      <w:lvlJc w:val="right"/>
      <w:pPr>
        <w:ind w:left="10340" w:hanging="180"/>
      </w:pPr>
    </w:lvl>
    <w:lvl w:ilvl="6">
      <w:start w:val="1"/>
      <w:numFmt w:val="decimal"/>
      <w:lvlText w:val="%7."/>
      <w:lvlJc w:val="left"/>
      <w:pPr>
        <w:ind w:left="11060" w:hanging="360"/>
      </w:pPr>
    </w:lvl>
    <w:lvl w:ilvl="7">
      <w:start w:val="1"/>
      <w:numFmt w:val="lowerLetter"/>
      <w:lvlText w:val="%8."/>
      <w:lvlJc w:val="left"/>
      <w:pPr>
        <w:ind w:left="11780" w:hanging="360"/>
      </w:pPr>
    </w:lvl>
    <w:lvl w:ilvl="8">
      <w:start w:val="1"/>
      <w:numFmt w:val="lowerRoman"/>
      <w:lvlText w:val="%9."/>
      <w:lvlJc w:val="right"/>
      <w:pPr>
        <w:ind w:left="12500" w:hanging="180"/>
      </w:pPr>
    </w:lvl>
  </w:abstractNum>
  <w:abstractNum w:abstractNumId="17" w15:restartNumberingAfterBreak="0">
    <w:nsid w:val="369477D2"/>
    <w:multiLevelType w:val="multilevel"/>
    <w:tmpl w:val="F07C758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81E16D1"/>
    <w:multiLevelType w:val="multilevel"/>
    <w:tmpl w:val="FD9E1B44"/>
    <w:lvl w:ilvl="0">
      <w:start w:val="1"/>
      <w:numFmt w:val="decimal"/>
      <w:lvlText w:val="%1."/>
      <w:lvlJc w:val="left"/>
      <w:pPr>
        <w:ind w:left="720" w:hanging="360"/>
      </w:pPr>
      <w:rPr>
        <w:b w:val="0"/>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A32BE5"/>
    <w:multiLevelType w:val="multilevel"/>
    <w:tmpl w:val="620E0F3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B097D80"/>
    <w:multiLevelType w:val="multilevel"/>
    <w:tmpl w:val="F6A84E82"/>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1" w15:restartNumberingAfterBreak="0">
    <w:nsid w:val="43B070FD"/>
    <w:multiLevelType w:val="multilevel"/>
    <w:tmpl w:val="C3D685BE"/>
    <w:lvl w:ilvl="0">
      <w:start w:val="1"/>
      <w:numFmt w:val="decimal"/>
      <w:lvlText w:val="%1."/>
      <w:lvlJc w:val="left"/>
      <w:pPr>
        <w:ind w:left="846" w:hanging="360"/>
      </w:pPr>
    </w:lvl>
    <w:lvl w:ilvl="1">
      <w:start w:val="1"/>
      <w:numFmt w:val="lowerLetter"/>
      <w:lvlText w:val="%2."/>
      <w:lvlJc w:val="left"/>
      <w:pPr>
        <w:ind w:left="1566" w:hanging="360"/>
      </w:pPr>
    </w:lvl>
    <w:lvl w:ilvl="2">
      <w:start w:val="1"/>
      <w:numFmt w:val="lowerRoman"/>
      <w:lvlText w:val="%3."/>
      <w:lvlJc w:val="right"/>
      <w:pPr>
        <w:ind w:left="2286" w:hanging="180"/>
      </w:pPr>
    </w:lvl>
    <w:lvl w:ilvl="3">
      <w:start w:val="1"/>
      <w:numFmt w:val="decimal"/>
      <w:lvlText w:val="%4."/>
      <w:lvlJc w:val="left"/>
      <w:pPr>
        <w:ind w:left="3006" w:hanging="360"/>
      </w:pPr>
    </w:lvl>
    <w:lvl w:ilvl="4">
      <w:start w:val="1"/>
      <w:numFmt w:val="lowerLetter"/>
      <w:lvlText w:val="%5."/>
      <w:lvlJc w:val="left"/>
      <w:pPr>
        <w:ind w:left="3726" w:hanging="360"/>
      </w:pPr>
    </w:lvl>
    <w:lvl w:ilvl="5">
      <w:start w:val="1"/>
      <w:numFmt w:val="lowerRoman"/>
      <w:lvlText w:val="%6."/>
      <w:lvlJc w:val="right"/>
      <w:pPr>
        <w:ind w:left="4446" w:hanging="180"/>
      </w:pPr>
    </w:lvl>
    <w:lvl w:ilvl="6">
      <w:start w:val="1"/>
      <w:numFmt w:val="decimal"/>
      <w:lvlText w:val="%7."/>
      <w:lvlJc w:val="left"/>
      <w:pPr>
        <w:ind w:left="5166" w:hanging="360"/>
      </w:pPr>
    </w:lvl>
    <w:lvl w:ilvl="7">
      <w:start w:val="1"/>
      <w:numFmt w:val="lowerLetter"/>
      <w:lvlText w:val="%8."/>
      <w:lvlJc w:val="left"/>
      <w:pPr>
        <w:ind w:left="5886" w:hanging="360"/>
      </w:pPr>
    </w:lvl>
    <w:lvl w:ilvl="8">
      <w:start w:val="1"/>
      <w:numFmt w:val="lowerRoman"/>
      <w:lvlText w:val="%9."/>
      <w:lvlJc w:val="right"/>
      <w:pPr>
        <w:ind w:left="6606" w:hanging="180"/>
      </w:pPr>
    </w:lvl>
  </w:abstractNum>
  <w:abstractNum w:abstractNumId="22" w15:restartNumberingAfterBreak="0">
    <w:nsid w:val="45C72D46"/>
    <w:multiLevelType w:val="multilevel"/>
    <w:tmpl w:val="1042F29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3" w15:restartNumberingAfterBreak="0">
    <w:nsid w:val="4ADE6DB4"/>
    <w:multiLevelType w:val="hybridMultilevel"/>
    <w:tmpl w:val="C43CD3B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C9A0566"/>
    <w:multiLevelType w:val="multilevel"/>
    <w:tmpl w:val="B7CA4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1D4A05"/>
    <w:multiLevelType w:val="multilevel"/>
    <w:tmpl w:val="E414705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FC62A22"/>
    <w:multiLevelType w:val="hybridMultilevel"/>
    <w:tmpl w:val="02E44BD2"/>
    <w:lvl w:ilvl="0" w:tplc="D6B6A2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430EC6"/>
    <w:multiLevelType w:val="multilevel"/>
    <w:tmpl w:val="DB32BD8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8" w15:restartNumberingAfterBreak="0">
    <w:nsid w:val="54767CD0"/>
    <w:multiLevelType w:val="multilevel"/>
    <w:tmpl w:val="09EE5754"/>
    <w:lvl w:ilvl="0">
      <w:start w:val="1"/>
      <w:numFmt w:val="lowerLetter"/>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9" w15:restartNumberingAfterBreak="0">
    <w:nsid w:val="58701407"/>
    <w:multiLevelType w:val="multilevel"/>
    <w:tmpl w:val="7D8E1748"/>
    <w:lvl w:ilvl="0">
      <w:start w:val="1"/>
      <w:numFmt w:val="decimal"/>
      <w:lvlText w:val="%1."/>
      <w:lvlJc w:val="left"/>
      <w:pPr>
        <w:ind w:left="786"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0" w15:restartNumberingAfterBreak="0">
    <w:nsid w:val="5B5F235C"/>
    <w:multiLevelType w:val="multilevel"/>
    <w:tmpl w:val="E5D4840E"/>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564BD8"/>
    <w:multiLevelType w:val="multilevel"/>
    <w:tmpl w:val="AAE0F128"/>
    <w:lvl w:ilvl="0">
      <w:start w:val="4"/>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B63246"/>
    <w:multiLevelType w:val="multilevel"/>
    <w:tmpl w:val="C0DA0F6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79455D1"/>
    <w:multiLevelType w:val="multilevel"/>
    <w:tmpl w:val="D4F8B236"/>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34" w15:restartNumberingAfterBreak="0">
    <w:nsid w:val="67C4184E"/>
    <w:multiLevelType w:val="multilevel"/>
    <w:tmpl w:val="2A1CD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226DE5"/>
    <w:multiLevelType w:val="hybridMultilevel"/>
    <w:tmpl w:val="5D501B42"/>
    <w:lvl w:ilvl="0" w:tplc="AF525822">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6" w15:restartNumberingAfterBreak="0">
    <w:nsid w:val="6C802813"/>
    <w:multiLevelType w:val="multilevel"/>
    <w:tmpl w:val="24D66F7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E82B68"/>
    <w:multiLevelType w:val="hybridMultilevel"/>
    <w:tmpl w:val="D5FCC882"/>
    <w:lvl w:ilvl="0" w:tplc="53E049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587CE2"/>
    <w:multiLevelType w:val="multilevel"/>
    <w:tmpl w:val="7862CA7E"/>
    <w:lvl w:ilvl="0">
      <w:start w:val="1"/>
      <w:numFmt w:val="bullet"/>
      <w:lvlText w:val=""/>
      <w:lvlJc w:val="left"/>
      <w:pPr>
        <w:ind w:left="1547" w:hanging="360"/>
      </w:pPr>
      <w:rPr>
        <w:rFonts w:ascii="Symbol" w:hAnsi="Symbol" w:cs="Symbol" w:hint="default"/>
      </w:rPr>
    </w:lvl>
    <w:lvl w:ilvl="1">
      <w:start w:val="1"/>
      <w:numFmt w:val="bullet"/>
      <w:lvlText w:val="o"/>
      <w:lvlJc w:val="left"/>
      <w:pPr>
        <w:ind w:left="2267" w:hanging="360"/>
      </w:pPr>
      <w:rPr>
        <w:rFonts w:ascii="Courier New" w:hAnsi="Courier New" w:cs="Courier New" w:hint="default"/>
      </w:rPr>
    </w:lvl>
    <w:lvl w:ilvl="2">
      <w:start w:val="1"/>
      <w:numFmt w:val="bullet"/>
      <w:lvlText w:val=""/>
      <w:lvlJc w:val="left"/>
      <w:pPr>
        <w:ind w:left="2987" w:hanging="360"/>
      </w:pPr>
      <w:rPr>
        <w:rFonts w:ascii="Wingdings" w:hAnsi="Wingdings" w:cs="Wingdings" w:hint="default"/>
      </w:rPr>
    </w:lvl>
    <w:lvl w:ilvl="3">
      <w:start w:val="1"/>
      <w:numFmt w:val="bullet"/>
      <w:lvlText w:val=""/>
      <w:lvlJc w:val="left"/>
      <w:pPr>
        <w:ind w:left="3707" w:hanging="360"/>
      </w:pPr>
      <w:rPr>
        <w:rFonts w:ascii="Symbol" w:hAnsi="Symbol" w:cs="Symbol" w:hint="default"/>
      </w:rPr>
    </w:lvl>
    <w:lvl w:ilvl="4">
      <w:start w:val="1"/>
      <w:numFmt w:val="bullet"/>
      <w:lvlText w:val="o"/>
      <w:lvlJc w:val="left"/>
      <w:pPr>
        <w:ind w:left="4427" w:hanging="360"/>
      </w:pPr>
      <w:rPr>
        <w:rFonts w:ascii="Courier New" w:hAnsi="Courier New" w:cs="Courier New" w:hint="default"/>
      </w:rPr>
    </w:lvl>
    <w:lvl w:ilvl="5">
      <w:start w:val="1"/>
      <w:numFmt w:val="bullet"/>
      <w:lvlText w:val=""/>
      <w:lvlJc w:val="left"/>
      <w:pPr>
        <w:ind w:left="5147" w:hanging="360"/>
      </w:pPr>
      <w:rPr>
        <w:rFonts w:ascii="Wingdings" w:hAnsi="Wingdings" w:cs="Wingdings" w:hint="default"/>
      </w:rPr>
    </w:lvl>
    <w:lvl w:ilvl="6">
      <w:start w:val="1"/>
      <w:numFmt w:val="bullet"/>
      <w:lvlText w:val=""/>
      <w:lvlJc w:val="left"/>
      <w:pPr>
        <w:ind w:left="5867" w:hanging="360"/>
      </w:pPr>
      <w:rPr>
        <w:rFonts w:ascii="Symbol" w:hAnsi="Symbol" w:cs="Symbol" w:hint="default"/>
      </w:rPr>
    </w:lvl>
    <w:lvl w:ilvl="7">
      <w:start w:val="1"/>
      <w:numFmt w:val="bullet"/>
      <w:lvlText w:val="o"/>
      <w:lvlJc w:val="left"/>
      <w:pPr>
        <w:ind w:left="6587" w:hanging="360"/>
      </w:pPr>
      <w:rPr>
        <w:rFonts w:ascii="Courier New" w:hAnsi="Courier New" w:cs="Courier New" w:hint="default"/>
      </w:rPr>
    </w:lvl>
    <w:lvl w:ilvl="8">
      <w:start w:val="1"/>
      <w:numFmt w:val="bullet"/>
      <w:lvlText w:val=""/>
      <w:lvlJc w:val="left"/>
      <w:pPr>
        <w:ind w:left="7307" w:hanging="360"/>
      </w:pPr>
      <w:rPr>
        <w:rFonts w:ascii="Wingdings" w:hAnsi="Wingdings" w:cs="Wingdings" w:hint="default"/>
      </w:rPr>
    </w:lvl>
  </w:abstractNum>
  <w:abstractNum w:abstractNumId="39" w15:restartNumberingAfterBreak="0">
    <w:nsid w:val="734152DB"/>
    <w:multiLevelType w:val="multilevel"/>
    <w:tmpl w:val="EA52D89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0" w15:restartNumberingAfterBreak="0">
    <w:nsid w:val="75272EAA"/>
    <w:multiLevelType w:val="multilevel"/>
    <w:tmpl w:val="B9BA943A"/>
    <w:lvl w:ilvl="0">
      <w:start w:val="1"/>
      <w:numFmt w:val="decimal"/>
      <w:lvlText w:val="%1)"/>
      <w:lvlJc w:val="left"/>
      <w:pPr>
        <w:ind w:left="1189" w:hanging="360"/>
      </w:pPr>
    </w:lvl>
    <w:lvl w:ilvl="1">
      <w:start w:val="1"/>
      <w:numFmt w:val="lowerLetter"/>
      <w:lvlText w:val="%2."/>
      <w:lvlJc w:val="left"/>
      <w:pPr>
        <w:ind w:left="1909" w:hanging="360"/>
      </w:pPr>
    </w:lvl>
    <w:lvl w:ilvl="2">
      <w:start w:val="1"/>
      <w:numFmt w:val="lowerRoman"/>
      <w:lvlText w:val="%3."/>
      <w:lvlJc w:val="right"/>
      <w:pPr>
        <w:ind w:left="2629" w:hanging="180"/>
      </w:pPr>
    </w:lvl>
    <w:lvl w:ilvl="3">
      <w:start w:val="1"/>
      <w:numFmt w:val="decimal"/>
      <w:lvlText w:val="%4."/>
      <w:lvlJc w:val="left"/>
      <w:pPr>
        <w:ind w:left="3349" w:hanging="360"/>
      </w:pPr>
    </w:lvl>
    <w:lvl w:ilvl="4">
      <w:start w:val="1"/>
      <w:numFmt w:val="lowerLetter"/>
      <w:lvlText w:val="%5."/>
      <w:lvlJc w:val="left"/>
      <w:pPr>
        <w:ind w:left="4069" w:hanging="360"/>
      </w:pPr>
    </w:lvl>
    <w:lvl w:ilvl="5">
      <w:start w:val="1"/>
      <w:numFmt w:val="lowerRoman"/>
      <w:lvlText w:val="%6."/>
      <w:lvlJc w:val="right"/>
      <w:pPr>
        <w:ind w:left="4789" w:hanging="180"/>
      </w:pPr>
    </w:lvl>
    <w:lvl w:ilvl="6">
      <w:start w:val="1"/>
      <w:numFmt w:val="decimal"/>
      <w:lvlText w:val="%7."/>
      <w:lvlJc w:val="left"/>
      <w:pPr>
        <w:ind w:left="5509" w:hanging="360"/>
      </w:pPr>
    </w:lvl>
    <w:lvl w:ilvl="7">
      <w:start w:val="1"/>
      <w:numFmt w:val="lowerLetter"/>
      <w:lvlText w:val="%8."/>
      <w:lvlJc w:val="left"/>
      <w:pPr>
        <w:ind w:left="6229" w:hanging="360"/>
      </w:pPr>
    </w:lvl>
    <w:lvl w:ilvl="8">
      <w:start w:val="1"/>
      <w:numFmt w:val="lowerRoman"/>
      <w:lvlText w:val="%9."/>
      <w:lvlJc w:val="right"/>
      <w:pPr>
        <w:ind w:left="6949" w:hanging="180"/>
      </w:pPr>
    </w:lvl>
  </w:abstractNum>
  <w:abstractNum w:abstractNumId="41" w15:restartNumberingAfterBreak="0">
    <w:nsid w:val="79F44658"/>
    <w:multiLevelType w:val="hybridMultilevel"/>
    <w:tmpl w:val="BBAAFBEE"/>
    <w:lvl w:ilvl="0" w:tplc="AF525822">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2" w15:restartNumberingAfterBreak="0">
    <w:nsid w:val="7A781C54"/>
    <w:multiLevelType w:val="multilevel"/>
    <w:tmpl w:val="16B8EF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4"/>
  </w:num>
  <w:num w:numId="2">
    <w:abstractNumId w:val="18"/>
  </w:num>
  <w:num w:numId="3">
    <w:abstractNumId w:val="20"/>
  </w:num>
  <w:num w:numId="4">
    <w:abstractNumId w:val="9"/>
  </w:num>
  <w:num w:numId="5">
    <w:abstractNumId w:val="0"/>
  </w:num>
  <w:num w:numId="6">
    <w:abstractNumId w:val="29"/>
  </w:num>
  <w:num w:numId="7">
    <w:abstractNumId w:val="16"/>
  </w:num>
  <w:num w:numId="8">
    <w:abstractNumId w:val="32"/>
  </w:num>
  <w:num w:numId="9">
    <w:abstractNumId w:val="25"/>
  </w:num>
  <w:num w:numId="10">
    <w:abstractNumId w:val="17"/>
  </w:num>
  <w:num w:numId="11">
    <w:abstractNumId w:val="11"/>
  </w:num>
  <w:num w:numId="12">
    <w:abstractNumId w:val="27"/>
  </w:num>
  <w:num w:numId="13">
    <w:abstractNumId w:val="22"/>
  </w:num>
  <w:num w:numId="14">
    <w:abstractNumId w:val="19"/>
  </w:num>
  <w:num w:numId="15">
    <w:abstractNumId w:val="39"/>
  </w:num>
  <w:num w:numId="16">
    <w:abstractNumId w:val="36"/>
  </w:num>
  <w:num w:numId="17">
    <w:abstractNumId w:val="28"/>
  </w:num>
  <w:num w:numId="18">
    <w:abstractNumId w:val="21"/>
  </w:num>
  <w:num w:numId="19">
    <w:abstractNumId w:val="6"/>
  </w:num>
  <w:num w:numId="20">
    <w:abstractNumId w:val="5"/>
  </w:num>
  <w:num w:numId="21">
    <w:abstractNumId w:val="40"/>
  </w:num>
  <w:num w:numId="22">
    <w:abstractNumId w:val="1"/>
  </w:num>
  <w:num w:numId="23">
    <w:abstractNumId w:val="8"/>
  </w:num>
  <w:num w:numId="24">
    <w:abstractNumId w:val="14"/>
  </w:num>
  <w:num w:numId="25">
    <w:abstractNumId w:val="24"/>
  </w:num>
  <w:num w:numId="26">
    <w:abstractNumId w:val="31"/>
  </w:num>
  <w:num w:numId="27">
    <w:abstractNumId w:val="4"/>
  </w:num>
  <w:num w:numId="28">
    <w:abstractNumId w:val="38"/>
  </w:num>
  <w:num w:numId="29">
    <w:abstractNumId w:val="33"/>
  </w:num>
  <w:num w:numId="30">
    <w:abstractNumId w:val="10"/>
  </w:num>
  <w:num w:numId="31">
    <w:abstractNumId w:val="13"/>
  </w:num>
  <w:num w:numId="32">
    <w:abstractNumId w:val="42"/>
  </w:num>
  <w:num w:numId="33">
    <w:abstractNumId w:val="35"/>
  </w:num>
  <w:num w:numId="34">
    <w:abstractNumId w:val="41"/>
  </w:num>
  <w:num w:numId="35">
    <w:abstractNumId w:val="26"/>
  </w:num>
  <w:num w:numId="36">
    <w:abstractNumId w:val="3"/>
  </w:num>
  <w:num w:numId="37">
    <w:abstractNumId w:val="2"/>
  </w:num>
  <w:num w:numId="38">
    <w:abstractNumId w:val="23"/>
  </w:num>
  <w:num w:numId="39">
    <w:abstractNumId w:val="12"/>
  </w:num>
  <w:num w:numId="40">
    <w:abstractNumId w:val="15"/>
  </w:num>
  <w:num w:numId="41">
    <w:abstractNumId w:val="7"/>
  </w:num>
  <w:num w:numId="42">
    <w:abstractNumId w:val="3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73"/>
    <w:rsid w:val="00002515"/>
    <w:rsid w:val="0001174C"/>
    <w:rsid w:val="00015D06"/>
    <w:rsid w:val="000251D0"/>
    <w:rsid w:val="000372D4"/>
    <w:rsid w:val="000A3E8F"/>
    <w:rsid w:val="000B3935"/>
    <w:rsid w:val="000C471F"/>
    <w:rsid w:val="000E5A0E"/>
    <w:rsid w:val="001028E0"/>
    <w:rsid w:val="00120D0A"/>
    <w:rsid w:val="001442EB"/>
    <w:rsid w:val="00170224"/>
    <w:rsid w:val="001A609E"/>
    <w:rsid w:val="001B7E0D"/>
    <w:rsid w:val="001D42DB"/>
    <w:rsid w:val="001E02A3"/>
    <w:rsid w:val="001E5B3A"/>
    <w:rsid w:val="001F27FF"/>
    <w:rsid w:val="001F4A3B"/>
    <w:rsid w:val="00212703"/>
    <w:rsid w:val="0022683A"/>
    <w:rsid w:val="002327B2"/>
    <w:rsid w:val="002337B9"/>
    <w:rsid w:val="00250889"/>
    <w:rsid w:val="00253370"/>
    <w:rsid w:val="00257E98"/>
    <w:rsid w:val="002605B9"/>
    <w:rsid w:val="00270FBD"/>
    <w:rsid w:val="00290E9B"/>
    <w:rsid w:val="002B28B6"/>
    <w:rsid w:val="002E24E8"/>
    <w:rsid w:val="002F1424"/>
    <w:rsid w:val="00303E5C"/>
    <w:rsid w:val="00307624"/>
    <w:rsid w:val="00325CA1"/>
    <w:rsid w:val="003640C3"/>
    <w:rsid w:val="0038650E"/>
    <w:rsid w:val="003A4739"/>
    <w:rsid w:val="003B404C"/>
    <w:rsid w:val="003D16CD"/>
    <w:rsid w:val="003D5953"/>
    <w:rsid w:val="003E301D"/>
    <w:rsid w:val="00400388"/>
    <w:rsid w:val="0041060F"/>
    <w:rsid w:val="004B2F57"/>
    <w:rsid w:val="004C1523"/>
    <w:rsid w:val="004C2CE2"/>
    <w:rsid w:val="004C4CC4"/>
    <w:rsid w:val="004C5782"/>
    <w:rsid w:val="004D1C61"/>
    <w:rsid w:val="004D2958"/>
    <w:rsid w:val="004D6FDE"/>
    <w:rsid w:val="004E22A5"/>
    <w:rsid w:val="004E342E"/>
    <w:rsid w:val="004E6310"/>
    <w:rsid w:val="0052298F"/>
    <w:rsid w:val="00562C9E"/>
    <w:rsid w:val="005703CD"/>
    <w:rsid w:val="00587DC7"/>
    <w:rsid w:val="00591C30"/>
    <w:rsid w:val="00596223"/>
    <w:rsid w:val="005B25BD"/>
    <w:rsid w:val="005C362B"/>
    <w:rsid w:val="005E4C9D"/>
    <w:rsid w:val="005E7D2C"/>
    <w:rsid w:val="006100DE"/>
    <w:rsid w:val="00615B48"/>
    <w:rsid w:val="00634D0D"/>
    <w:rsid w:val="00661631"/>
    <w:rsid w:val="0066325F"/>
    <w:rsid w:val="00664BE2"/>
    <w:rsid w:val="00675928"/>
    <w:rsid w:val="006967F4"/>
    <w:rsid w:val="006B4B6B"/>
    <w:rsid w:val="006B6EE4"/>
    <w:rsid w:val="006B7DB0"/>
    <w:rsid w:val="006C0D14"/>
    <w:rsid w:val="006D5C34"/>
    <w:rsid w:val="006D6313"/>
    <w:rsid w:val="006D7E18"/>
    <w:rsid w:val="006E4B4C"/>
    <w:rsid w:val="00722C1B"/>
    <w:rsid w:val="00727412"/>
    <w:rsid w:val="00762350"/>
    <w:rsid w:val="00766EB0"/>
    <w:rsid w:val="00767B2B"/>
    <w:rsid w:val="00776BA3"/>
    <w:rsid w:val="00783241"/>
    <w:rsid w:val="007A026A"/>
    <w:rsid w:val="007C0F88"/>
    <w:rsid w:val="007F5102"/>
    <w:rsid w:val="007F5FC1"/>
    <w:rsid w:val="007F6154"/>
    <w:rsid w:val="00805F49"/>
    <w:rsid w:val="00820755"/>
    <w:rsid w:val="00840647"/>
    <w:rsid w:val="00844EBD"/>
    <w:rsid w:val="00860E9D"/>
    <w:rsid w:val="00882988"/>
    <w:rsid w:val="00896DB1"/>
    <w:rsid w:val="008A7F06"/>
    <w:rsid w:val="008B5F45"/>
    <w:rsid w:val="008E064F"/>
    <w:rsid w:val="008F5CAF"/>
    <w:rsid w:val="0090246F"/>
    <w:rsid w:val="009239DF"/>
    <w:rsid w:val="0092560F"/>
    <w:rsid w:val="00966746"/>
    <w:rsid w:val="009678E5"/>
    <w:rsid w:val="00977C24"/>
    <w:rsid w:val="009812F4"/>
    <w:rsid w:val="00983293"/>
    <w:rsid w:val="009A4BA5"/>
    <w:rsid w:val="009B5686"/>
    <w:rsid w:val="009C25B2"/>
    <w:rsid w:val="009F6385"/>
    <w:rsid w:val="00A23184"/>
    <w:rsid w:val="00A33287"/>
    <w:rsid w:val="00A72A3C"/>
    <w:rsid w:val="00A9569F"/>
    <w:rsid w:val="00A958CF"/>
    <w:rsid w:val="00AA589A"/>
    <w:rsid w:val="00AB474F"/>
    <w:rsid w:val="00AD03B1"/>
    <w:rsid w:val="00AE0B84"/>
    <w:rsid w:val="00AE41BF"/>
    <w:rsid w:val="00AE6AA5"/>
    <w:rsid w:val="00B05C2F"/>
    <w:rsid w:val="00B30237"/>
    <w:rsid w:val="00B56E43"/>
    <w:rsid w:val="00B60505"/>
    <w:rsid w:val="00B84BEB"/>
    <w:rsid w:val="00B93966"/>
    <w:rsid w:val="00BC155C"/>
    <w:rsid w:val="00BC4140"/>
    <w:rsid w:val="00BD42F7"/>
    <w:rsid w:val="00BE57A8"/>
    <w:rsid w:val="00BF60CB"/>
    <w:rsid w:val="00BF6408"/>
    <w:rsid w:val="00C127E5"/>
    <w:rsid w:val="00C135B9"/>
    <w:rsid w:val="00C20C56"/>
    <w:rsid w:val="00C2426D"/>
    <w:rsid w:val="00C31D23"/>
    <w:rsid w:val="00C32A0E"/>
    <w:rsid w:val="00C34573"/>
    <w:rsid w:val="00C444EB"/>
    <w:rsid w:val="00C4561B"/>
    <w:rsid w:val="00C51835"/>
    <w:rsid w:val="00C57351"/>
    <w:rsid w:val="00C67274"/>
    <w:rsid w:val="00C80C9A"/>
    <w:rsid w:val="00C971FF"/>
    <w:rsid w:val="00CB5931"/>
    <w:rsid w:val="00CC64CA"/>
    <w:rsid w:val="00CE19F2"/>
    <w:rsid w:val="00CF1926"/>
    <w:rsid w:val="00D22099"/>
    <w:rsid w:val="00D3401F"/>
    <w:rsid w:val="00D35BDF"/>
    <w:rsid w:val="00D4067D"/>
    <w:rsid w:val="00D41F7C"/>
    <w:rsid w:val="00D438DF"/>
    <w:rsid w:val="00DD55DC"/>
    <w:rsid w:val="00DE17B6"/>
    <w:rsid w:val="00DE2022"/>
    <w:rsid w:val="00E03A13"/>
    <w:rsid w:val="00E03FF1"/>
    <w:rsid w:val="00E06470"/>
    <w:rsid w:val="00E10EA5"/>
    <w:rsid w:val="00E152C6"/>
    <w:rsid w:val="00E165E8"/>
    <w:rsid w:val="00E27169"/>
    <w:rsid w:val="00E350D6"/>
    <w:rsid w:val="00E430F7"/>
    <w:rsid w:val="00E53D90"/>
    <w:rsid w:val="00E76E40"/>
    <w:rsid w:val="00E77A48"/>
    <w:rsid w:val="00E862C2"/>
    <w:rsid w:val="00E86C72"/>
    <w:rsid w:val="00EA75F1"/>
    <w:rsid w:val="00EC094F"/>
    <w:rsid w:val="00EE7D4F"/>
    <w:rsid w:val="00F00F70"/>
    <w:rsid w:val="00F102A4"/>
    <w:rsid w:val="00F10C43"/>
    <w:rsid w:val="00F121C7"/>
    <w:rsid w:val="00F23350"/>
    <w:rsid w:val="00F514C7"/>
    <w:rsid w:val="00F56ECE"/>
    <w:rsid w:val="00F742FD"/>
    <w:rsid w:val="00F85160"/>
    <w:rsid w:val="00F92E5D"/>
    <w:rsid w:val="00FA1633"/>
    <w:rsid w:val="00FA79D2"/>
    <w:rsid w:val="00FB33C1"/>
    <w:rsid w:val="00FB5403"/>
    <w:rsid w:val="00FC19D8"/>
    <w:rsid w:val="00FC4609"/>
    <w:rsid w:val="00FF4B9A"/>
  </w:rsids>
  <m:mathPr>
    <m:mathFont m:val="Cambria Math"/>
    <m:brkBin m:val="before"/>
    <m:brkBinSub m:val="--"/>
    <m:smallFrac m:val="0"/>
    <m:dispDef/>
    <m:lMargin m:val="0"/>
    <m:rMargin m:val="0"/>
    <m:defJc m:val="centerGroup"/>
    <m:wrapIndent m:val="1440"/>
    <m:intLim m:val="subSup"/>
    <m:naryLim m:val="undOvr"/>
  </m:mathPr>
  <w:themeFontLang w:val="pl-P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F21"/>
  <w15:docId w15:val="{D8D7BD34-035A-44B6-8C5F-625EB93F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F671D"/>
    <w:pPr>
      <w:spacing w:after="200" w:line="276" w:lineRule="auto"/>
    </w:pPr>
    <w:rPr>
      <w:rFonts w:ascii="Calibri" w:hAnsi="Calibri"/>
      <w:sz w:val="22"/>
      <w:szCs w:val="22"/>
      <w:lang w:eastAsia="en-US"/>
    </w:rPr>
  </w:style>
  <w:style w:type="paragraph" w:styleId="Nagwek3">
    <w:name w:val="heading 3"/>
    <w:basedOn w:val="Normalny"/>
    <w:next w:val="Normalny"/>
    <w:qFormat/>
    <w:rsid w:val="0096025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6E1733"/>
    <w:rPr>
      <w:color w:val="0000FF"/>
      <w:u w:val="single"/>
    </w:rPr>
  </w:style>
  <w:style w:type="character" w:customStyle="1" w:styleId="NagwekZnak">
    <w:name w:val="Nagłówek Znak"/>
    <w:link w:val="Nagwek"/>
    <w:qFormat/>
    <w:rsid w:val="00403879"/>
    <w:rPr>
      <w:rFonts w:ascii="Calibri" w:hAnsi="Calibri"/>
      <w:sz w:val="22"/>
      <w:szCs w:val="22"/>
      <w:lang w:eastAsia="en-US"/>
    </w:rPr>
  </w:style>
  <w:style w:type="character" w:customStyle="1" w:styleId="StopkaZnak">
    <w:name w:val="Stopka Znak"/>
    <w:link w:val="Stopka"/>
    <w:uiPriority w:val="99"/>
    <w:qFormat/>
    <w:rsid w:val="00403879"/>
    <w:rPr>
      <w:rFonts w:ascii="Calibri" w:hAnsi="Calibri"/>
      <w:sz w:val="22"/>
      <w:szCs w:val="22"/>
      <w:lang w:eastAsia="en-US"/>
    </w:rPr>
  </w:style>
  <w:style w:type="character" w:styleId="Odwoaniedokomentarza">
    <w:name w:val="annotation reference"/>
    <w:qFormat/>
    <w:rsid w:val="00FB3A52"/>
    <w:rPr>
      <w:sz w:val="16"/>
      <w:szCs w:val="16"/>
    </w:rPr>
  </w:style>
  <w:style w:type="character" w:customStyle="1" w:styleId="TekstkomentarzaZnak">
    <w:name w:val="Tekst komentarza Znak"/>
    <w:link w:val="Tekstkomentarza"/>
    <w:qFormat/>
    <w:rsid w:val="00FB3A52"/>
    <w:rPr>
      <w:rFonts w:ascii="Calibri" w:hAnsi="Calibri"/>
      <w:lang w:eastAsia="en-US"/>
    </w:rPr>
  </w:style>
  <w:style w:type="character" w:customStyle="1" w:styleId="TematkomentarzaZnak">
    <w:name w:val="Temat komentarza Znak"/>
    <w:link w:val="Tematkomentarza"/>
    <w:qFormat/>
    <w:rsid w:val="00FB3A52"/>
    <w:rPr>
      <w:rFonts w:ascii="Calibri" w:hAnsi="Calibri"/>
      <w:b/>
      <w:bCs/>
      <w:lang w:eastAsia="en-US"/>
    </w:rPr>
  </w:style>
  <w:style w:type="character" w:customStyle="1" w:styleId="HTML-adresZnak">
    <w:name w:val="HTML - adres Znak"/>
    <w:basedOn w:val="Domylnaczcionkaakapitu"/>
    <w:uiPriority w:val="99"/>
    <w:qFormat/>
    <w:rsid w:val="00CE3F2D"/>
    <w:rPr>
      <w:i/>
      <w:iCs/>
    </w:rPr>
  </w:style>
  <w:style w:type="character" w:styleId="Pogrubienie">
    <w:name w:val="Strong"/>
    <w:basedOn w:val="Domylnaczcionkaakapitu"/>
    <w:uiPriority w:val="22"/>
    <w:qFormat/>
    <w:rsid w:val="00CE3F2D"/>
    <w:rPr>
      <w:b/>
      <w:bCs/>
    </w:rPr>
  </w:style>
  <w:style w:type="character" w:customStyle="1" w:styleId="Tekstpodstawowy3Znak">
    <w:name w:val="Tekst podstawowy 3 Znak"/>
    <w:basedOn w:val="Domylnaczcionkaakapitu"/>
    <w:link w:val="Tekstpodstawowy3"/>
    <w:qFormat/>
    <w:rsid w:val="002C6994"/>
    <w:rPr>
      <w:rFonts w:ascii="Arial" w:hAnsi="Arial"/>
      <w:sz w:val="22"/>
      <w:szCs w:val="24"/>
      <w:lang w:val="x-none" w:eastAsia="x-none"/>
    </w:rPr>
  </w:style>
  <w:style w:type="character" w:customStyle="1" w:styleId="Odwiedzoneczeinternetowe">
    <w:name w:val="Odwiedzone łącze internetowe"/>
    <w:basedOn w:val="Domylnaczcionkaakapitu"/>
    <w:rsid w:val="00D30FA6"/>
    <w:rPr>
      <w:color w:val="800080" w:themeColor="followedHyperlink"/>
      <w:u w:val="single"/>
    </w:rPr>
  </w:style>
  <w:style w:type="character" w:customStyle="1" w:styleId="TekstprzypisudolnegoZnak">
    <w:name w:val="Tekst przypisu dolnego Znak"/>
    <w:basedOn w:val="Domylnaczcionkaakapitu"/>
    <w:link w:val="Tekstprzypisudolnego"/>
    <w:qFormat/>
    <w:rsid w:val="00F50A00"/>
    <w:rPr>
      <w:rFonts w:ascii="Calibri" w:hAnsi="Calibri"/>
      <w:sz w:val="24"/>
      <w:szCs w:val="24"/>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qFormat/>
    <w:rsid w:val="00F50A00"/>
    <w:rPr>
      <w:vertAlign w:val="superscript"/>
    </w:rPr>
  </w:style>
  <w:style w:type="character" w:customStyle="1" w:styleId="Znakiprzypiswdolnych">
    <w:name w:val="Znaki przypisów dolnych"/>
    <w:qFormat/>
  </w:style>
  <w:style w:type="character" w:customStyle="1" w:styleId="Znakinumeracji">
    <w:name w:val="Znaki numeracji"/>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403879"/>
    <w:pPr>
      <w:tabs>
        <w:tab w:val="center" w:pos="4536"/>
        <w:tab w:val="right" w:pos="9072"/>
      </w:tabs>
    </w:pPr>
    <w:rPr>
      <w:lang w:val="x-none"/>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Default">
    <w:name w:val="Default"/>
    <w:qFormat/>
    <w:rsid w:val="009D25B7"/>
    <w:rPr>
      <w:color w:val="000000"/>
      <w:sz w:val="24"/>
      <w:szCs w:val="24"/>
    </w:rPr>
  </w:style>
  <w:style w:type="paragraph" w:customStyle="1" w:styleId="Akapitzlist1">
    <w:name w:val="Akapit z listą1"/>
    <w:basedOn w:val="Normalny"/>
    <w:qFormat/>
    <w:rsid w:val="00DF671D"/>
    <w:pPr>
      <w:ind w:left="720"/>
      <w:contextualSpacing/>
    </w:pPr>
  </w:style>
  <w:style w:type="paragraph" w:styleId="Tekstdymka">
    <w:name w:val="Balloon Text"/>
    <w:basedOn w:val="Normalny"/>
    <w:semiHidden/>
    <w:qFormat/>
    <w:rsid w:val="00960257"/>
    <w:rPr>
      <w:rFonts w:ascii="Tahoma" w:hAnsi="Tahoma" w:cs="Tahoma"/>
      <w:sz w:val="16"/>
      <w:szCs w:val="16"/>
    </w:rPr>
  </w:style>
  <w:style w:type="paragraph" w:styleId="Stopka">
    <w:name w:val="footer"/>
    <w:basedOn w:val="Normalny"/>
    <w:link w:val="StopkaZnak"/>
    <w:uiPriority w:val="99"/>
    <w:rsid w:val="00403879"/>
    <w:pPr>
      <w:tabs>
        <w:tab w:val="center" w:pos="4536"/>
        <w:tab w:val="right" w:pos="9072"/>
      </w:tabs>
    </w:pPr>
    <w:rPr>
      <w:lang w:val="x-none"/>
    </w:rPr>
  </w:style>
  <w:style w:type="paragraph" w:styleId="Akapitzlist">
    <w:name w:val="List Paragraph"/>
    <w:basedOn w:val="Normalny"/>
    <w:uiPriority w:val="34"/>
    <w:qFormat/>
    <w:rsid w:val="00403879"/>
    <w:pPr>
      <w:ind w:left="708"/>
    </w:pPr>
  </w:style>
  <w:style w:type="paragraph" w:styleId="Tekstkomentarza">
    <w:name w:val="annotation text"/>
    <w:basedOn w:val="Normalny"/>
    <w:link w:val="TekstkomentarzaZnak"/>
    <w:qFormat/>
    <w:rsid w:val="00FB3A52"/>
    <w:rPr>
      <w:sz w:val="20"/>
      <w:szCs w:val="20"/>
    </w:rPr>
  </w:style>
  <w:style w:type="paragraph" w:styleId="Tematkomentarza">
    <w:name w:val="annotation subject"/>
    <w:basedOn w:val="Tekstkomentarza"/>
    <w:next w:val="Tekstkomentarza"/>
    <w:link w:val="TematkomentarzaZnak"/>
    <w:qFormat/>
    <w:rsid w:val="00FB3A52"/>
    <w:rPr>
      <w:b/>
      <w:bCs/>
    </w:rPr>
  </w:style>
  <w:style w:type="paragraph" w:styleId="HTML-adres">
    <w:name w:val="HTML Address"/>
    <w:basedOn w:val="Normalny"/>
    <w:uiPriority w:val="99"/>
    <w:unhideWhenUsed/>
    <w:qFormat/>
    <w:rsid w:val="00CE3F2D"/>
    <w:pPr>
      <w:spacing w:after="0" w:line="240" w:lineRule="auto"/>
    </w:pPr>
    <w:rPr>
      <w:rFonts w:ascii="Times New Roman" w:hAnsi="Times New Roman"/>
      <w:i/>
      <w:iCs/>
      <w:sz w:val="20"/>
      <w:szCs w:val="20"/>
      <w:lang w:eastAsia="pl-PL"/>
    </w:rPr>
  </w:style>
  <w:style w:type="paragraph" w:styleId="Tekstpodstawowy3">
    <w:name w:val="Body Text 3"/>
    <w:basedOn w:val="Normalny"/>
    <w:link w:val="Tekstpodstawowy3Znak"/>
    <w:qFormat/>
    <w:rsid w:val="002C6994"/>
    <w:pPr>
      <w:spacing w:after="0" w:line="240" w:lineRule="auto"/>
      <w:jc w:val="both"/>
    </w:pPr>
    <w:rPr>
      <w:rFonts w:ascii="Arial" w:hAnsi="Arial"/>
      <w:szCs w:val="24"/>
      <w:lang w:val="x-none" w:eastAsia="x-none"/>
    </w:rPr>
  </w:style>
  <w:style w:type="paragraph" w:styleId="Poprawka">
    <w:name w:val="Revision"/>
    <w:uiPriority w:val="71"/>
    <w:qFormat/>
    <w:rsid w:val="00BE43C9"/>
    <w:rPr>
      <w:rFonts w:ascii="Calibri" w:hAnsi="Calibri"/>
      <w:sz w:val="22"/>
      <w:szCs w:val="22"/>
      <w:lang w:eastAsia="en-US"/>
    </w:rPr>
  </w:style>
  <w:style w:type="paragraph" w:styleId="Tekstprzypisudolnego">
    <w:name w:val="footnote text"/>
    <w:basedOn w:val="Normalny"/>
    <w:link w:val="TekstprzypisudolnegoZnak"/>
    <w:rsid w:val="00F50A00"/>
    <w:pPr>
      <w:spacing w:after="0" w:line="240" w:lineRule="auto"/>
    </w:pPr>
    <w:rPr>
      <w:sz w:val="24"/>
      <w:szCs w:val="24"/>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Numeracja123">
    <w:name w:val="Numeracja 123"/>
    <w:qFormat/>
  </w:style>
  <w:style w:type="table" w:styleId="Tabela-Siatka">
    <w:name w:val="Table Grid"/>
    <w:basedOn w:val="Standardowy"/>
    <w:rsid w:val="009E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E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worzecautobusowy.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worzecautobusowy.poznan.pl/" TargetMode="External"/><Relationship Id="rId4" Type="http://schemas.openxmlformats.org/officeDocument/2006/relationships/settings" Target="settings.xml"/><Relationship Id="rId9" Type="http://schemas.openxmlformats.org/officeDocument/2006/relationships/hyperlink" Target="http://www.dworzecautobusowy.poznan.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CC5D4-E345-4F2B-800A-C4DD2DCE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5368</Words>
  <Characters>32214</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Załącznik</vt:lpstr>
    </vt:vector>
  </TitlesOfParts>
  <Company>Microsoft</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marek.furmanek</dc:creator>
  <dc:description/>
  <cp:lastModifiedBy>Aleksandra Szych</cp:lastModifiedBy>
  <cp:revision>4</cp:revision>
  <cp:lastPrinted>2023-01-17T07:50:00Z</cp:lastPrinted>
  <dcterms:created xsi:type="dcterms:W3CDTF">2024-02-20T12:18:00Z</dcterms:created>
  <dcterms:modified xsi:type="dcterms:W3CDTF">2024-02-20T12:21:00Z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